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74920" w14:textId="77777777" w:rsidR="003328C3" w:rsidRPr="00592B9D" w:rsidRDefault="003328C3" w:rsidP="003328C3">
      <w:pPr>
        <w:spacing w:line="360" w:lineRule="auto"/>
        <w:jc w:val="center"/>
        <w:rPr>
          <w:rFonts w:ascii="Times New Roman" w:hAnsi="Times New Roman" w:cs="Times New Roman"/>
          <w:sz w:val="28"/>
          <w:szCs w:val="28"/>
        </w:rPr>
      </w:pPr>
      <w:bookmarkStart w:id="0" w:name="_Toc15965975"/>
      <w:bookmarkStart w:id="1" w:name="_Toc16406943"/>
      <w:bookmarkStart w:id="2" w:name="_Toc16407020"/>
      <w:bookmarkStart w:id="3" w:name="_Toc16407082"/>
      <w:bookmarkStart w:id="4" w:name="_Toc16839913"/>
      <w:bookmarkStart w:id="5" w:name="_Toc16839916"/>
      <w:bookmarkStart w:id="6" w:name="_Toc16839983"/>
      <w:bookmarkStart w:id="7" w:name="_Toc16839999"/>
      <w:bookmarkStart w:id="8" w:name="_Toc16840078"/>
      <w:bookmarkStart w:id="9" w:name="_Toc17183413"/>
      <w:r w:rsidRPr="00592B9D">
        <w:rPr>
          <w:rFonts w:ascii="Times New Roman" w:hAnsi="Times New Roman" w:cs="Times New Roman"/>
          <w:sz w:val="28"/>
          <w:szCs w:val="28"/>
        </w:rPr>
        <w:t>Masarykova univerzita v Brně</w:t>
      </w:r>
    </w:p>
    <w:p w14:paraId="1E7D54CD" w14:textId="77777777" w:rsidR="003328C3" w:rsidRPr="00592B9D" w:rsidRDefault="003328C3" w:rsidP="003328C3">
      <w:pPr>
        <w:spacing w:line="360" w:lineRule="auto"/>
        <w:jc w:val="center"/>
        <w:rPr>
          <w:rFonts w:ascii="Times New Roman" w:hAnsi="Times New Roman" w:cs="Times New Roman"/>
          <w:sz w:val="28"/>
          <w:szCs w:val="28"/>
        </w:rPr>
      </w:pPr>
      <w:r w:rsidRPr="00592B9D">
        <w:rPr>
          <w:rFonts w:ascii="Times New Roman" w:hAnsi="Times New Roman" w:cs="Times New Roman"/>
          <w:sz w:val="28"/>
          <w:szCs w:val="28"/>
        </w:rPr>
        <w:t>Filozofická fakulta</w:t>
      </w:r>
    </w:p>
    <w:p w14:paraId="492AFFD5" w14:textId="77777777" w:rsidR="003328C3" w:rsidRPr="00592B9D" w:rsidRDefault="003328C3" w:rsidP="003328C3">
      <w:pPr>
        <w:pBdr>
          <w:bottom w:val="single" w:sz="6" w:space="1" w:color="auto"/>
        </w:pBdr>
        <w:spacing w:after="240" w:line="360" w:lineRule="auto"/>
        <w:jc w:val="center"/>
        <w:rPr>
          <w:rFonts w:ascii="Times New Roman" w:hAnsi="Times New Roman" w:cs="Times New Roman"/>
          <w:sz w:val="28"/>
          <w:szCs w:val="28"/>
        </w:rPr>
      </w:pPr>
      <w:r w:rsidRPr="00592B9D">
        <w:rPr>
          <w:rFonts w:ascii="Times New Roman" w:hAnsi="Times New Roman" w:cs="Times New Roman"/>
          <w:sz w:val="28"/>
          <w:szCs w:val="28"/>
        </w:rPr>
        <w:t>Katedra informačních studií a knihovnictví</w:t>
      </w:r>
    </w:p>
    <w:p w14:paraId="11A57389" w14:textId="77777777" w:rsidR="003328C3" w:rsidRPr="00592B9D" w:rsidRDefault="003328C3" w:rsidP="003328C3">
      <w:pPr>
        <w:rPr>
          <w:rFonts w:ascii="Times New Roman" w:hAnsi="Times New Roman" w:cs="Times New Roman"/>
        </w:rPr>
      </w:pPr>
    </w:p>
    <w:p w14:paraId="134E0A7E" w14:textId="77777777" w:rsidR="003328C3" w:rsidRPr="00592B9D" w:rsidRDefault="003328C3" w:rsidP="003328C3">
      <w:pPr>
        <w:rPr>
          <w:rFonts w:ascii="Times New Roman" w:hAnsi="Times New Roman" w:cs="Times New Roman"/>
        </w:rPr>
      </w:pPr>
    </w:p>
    <w:p w14:paraId="33F52E55" w14:textId="77777777" w:rsidR="003328C3" w:rsidRPr="00592B9D" w:rsidRDefault="003328C3" w:rsidP="003328C3">
      <w:pPr>
        <w:rPr>
          <w:rFonts w:ascii="Times New Roman" w:hAnsi="Times New Roman" w:cs="Times New Roman"/>
        </w:rPr>
      </w:pPr>
    </w:p>
    <w:p w14:paraId="5FFF534F" w14:textId="77777777" w:rsidR="003328C3" w:rsidRPr="00592B9D" w:rsidRDefault="003328C3" w:rsidP="003328C3">
      <w:pPr>
        <w:jc w:val="center"/>
        <w:rPr>
          <w:rFonts w:ascii="Times New Roman" w:hAnsi="Times New Roman" w:cs="Times New Roman"/>
        </w:rPr>
      </w:pPr>
      <w:r w:rsidRPr="00592B9D">
        <w:rPr>
          <w:rFonts w:ascii="Times New Roman" w:hAnsi="Times New Roman" w:cs="Times New Roman"/>
          <w:noProof/>
        </w:rPr>
        <w:drawing>
          <wp:inline distT="0" distB="0" distL="0" distR="0" wp14:anchorId="2924B917" wp14:editId="00DD737D">
            <wp:extent cx="2994660" cy="822960"/>
            <wp:effectExtent l="0" t="0" r="0" b="0"/>
            <wp:docPr id="1" name="obrázek 1" descr="Obsah obrázku černá, tm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descr="Obsah obrázku černá, tma&#10;&#10;Popis byl vytvořen automatick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94660" cy="822960"/>
                    </a:xfrm>
                    <a:prstGeom prst="rect">
                      <a:avLst/>
                    </a:prstGeom>
                    <a:noFill/>
                    <a:ln>
                      <a:noFill/>
                    </a:ln>
                  </pic:spPr>
                </pic:pic>
              </a:graphicData>
            </a:graphic>
          </wp:inline>
        </w:drawing>
      </w:r>
    </w:p>
    <w:p w14:paraId="6E6807B8" w14:textId="34C6A781" w:rsidR="003328C3" w:rsidRPr="00592B9D" w:rsidRDefault="00F14A3A" w:rsidP="00F14A3A">
      <w:pPr>
        <w:tabs>
          <w:tab w:val="left" w:pos="540"/>
          <w:tab w:val="left" w:pos="1485"/>
          <w:tab w:val="center" w:pos="4536"/>
        </w:tabs>
        <w:rPr>
          <w:rFonts w:ascii="Times New Roman" w:hAnsi="Times New Roman" w:cs="Times New Roman"/>
          <w:caps/>
          <w:sz w:val="28"/>
          <w:szCs w:val="28"/>
        </w:rPr>
      </w:pPr>
      <w:r>
        <w:rPr>
          <w:rFonts w:ascii="Times New Roman" w:hAnsi="Times New Roman" w:cs="Times New Roman"/>
          <w:caps/>
          <w:sz w:val="28"/>
          <w:szCs w:val="28"/>
        </w:rPr>
        <w:tab/>
      </w:r>
    </w:p>
    <w:p w14:paraId="27FD0D0A" w14:textId="77777777" w:rsidR="003328C3" w:rsidRPr="00592B9D" w:rsidRDefault="003328C3" w:rsidP="003328C3">
      <w:pPr>
        <w:tabs>
          <w:tab w:val="left" w:pos="540"/>
          <w:tab w:val="center" w:pos="4536"/>
        </w:tabs>
        <w:rPr>
          <w:rFonts w:ascii="Times New Roman" w:hAnsi="Times New Roman" w:cs="Times New Roman"/>
          <w:caps/>
          <w:sz w:val="40"/>
          <w:szCs w:val="40"/>
        </w:rPr>
      </w:pPr>
    </w:p>
    <w:p w14:paraId="31EA0164" w14:textId="6DF8AAAB" w:rsidR="003328C3" w:rsidRPr="00592B9D" w:rsidRDefault="003328C3" w:rsidP="003328C3">
      <w:pPr>
        <w:tabs>
          <w:tab w:val="left" w:pos="540"/>
          <w:tab w:val="center" w:pos="4536"/>
        </w:tabs>
        <w:jc w:val="center"/>
        <w:rPr>
          <w:rFonts w:ascii="Times New Roman" w:hAnsi="Times New Roman" w:cs="Times New Roman"/>
          <w:caps/>
          <w:sz w:val="48"/>
          <w:szCs w:val="48"/>
        </w:rPr>
      </w:pPr>
      <w:r>
        <w:rPr>
          <w:rFonts w:ascii="Times New Roman" w:hAnsi="Times New Roman" w:cs="Times New Roman"/>
          <w:caps/>
          <w:sz w:val="48"/>
          <w:szCs w:val="48"/>
        </w:rPr>
        <w:t xml:space="preserve">Každodennost knihoven </w:t>
      </w:r>
      <w:r w:rsidR="00F14A3A">
        <w:rPr>
          <w:rFonts w:ascii="Times New Roman" w:hAnsi="Times New Roman" w:cs="Times New Roman"/>
          <w:caps/>
          <w:sz w:val="48"/>
          <w:szCs w:val="48"/>
        </w:rPr>
        <w:t xml:space="preserve">v období </w:t>
      </w:r>
      <w:r>
        <w:rPr>
          <w:rFonts w:ascii="Times New Roman" w:hAnsi="Times New Roman" w:cs="Times New Roman"/>
          <w:caps/>
          <w:sz w:val="48"/>
          <w:szCs w:val="48"/>
        </w:rPr>
        <w:t>1961</w:t>
      </w:r>
      <w:r w:rsidR="00F14A3A">
        <w:rPr>
          <w:rFonts w:ascii="Times New Roman" w:hAnsi="Times New Roman" w:cs="Times New Roman"/>
          <w:caps/>
          <w:sz w:val="48"/>
          <w:szCs w:val="48"/>
        </w:rPr>
        <w:t>-1981 a jedno</w:t>
      </w:r>
      <w:r w:rsidR="000E1A39">
        <w:rPr>
          <w:rFonts w:ascii="Times New Roman" w:hAnsi="Times New Roman" w:cs="Times New Roman"/>
          <w:caps/>
          <w:sz w:val="48"/>
          <w:szCs w:val="48"/>
        </w:rPr>
        <w:t>tná</w:t>
      </w:r>
      <w:r w:rsidR="00F14A3A">
        <w:rPr>
          <w:rFonts w:ascii="Times New Roman" w:hAnsi="Times New Roman" w:cs="Times New Roman"/>
          <w:caps/>
          <w:sz w:val="48"/>
          <w:szCs w:val="48"/>
        </w:rPr>
        <w:t xml:space="preserve"> soustava knihoven</w:t>
      </w:r>
    </w:p>
    <w:p w14:paraId="79441B1D" w14:textId="23FFA03A" w:rsidR="003328C3" w:rsidRPr="00592B9D" w:rsidRDefault="00F14A3A" w:rsidP="003328C3">
      <w:pPr>
        <w:spacing w:after="1320"/>
        <w:jc w:val="center"/>
        <w:rPr>
          <w:rFonts w:ascii="Times New Roman" w:hAnsi="Times New Roman" w:cs="Times New Roman"/>
          <w:i/>
          <w:iCs/>
          <w:sz w:val="28"/>
          <w:szCs w:val="28"/>
        </w:rPr>
      </w:pPr>
      <w:r>
        <w:rPr>
          <w:rFonts w:ascii="Times New Roman" w:hAnsi="Times New Roman" w:cs="Times New Roman"/>
          <w:i/>
          <w:iCs/>
          <w:sz w:val="28"/>
          <w:szCs w:val="28"/>
        </w:rPr>
        <w:t>Esej</w:t>
      </w:r>
      <w:r w:rsidR="003328C3">
        <w:rPr>
          <w:rFonts w:ascii="Times New Roman" w:hAnsi="Times New Roman" w:cs="Times New Roman"/>
          <w:i/>
          <w:iCs/>
          <w:sz w:val="28"/>
          <w:szCs w:val="28"/>
        </w:rPr>
        <w:t xml:space="preserve"> </w:t>
      </w:r>
      <w:r w:rsidR="003328C3" w:rsidRPr="00592B9D">
        <w:rPr>
          <w:rFonts w:ascii="Times New Roman" w:hAnsi="Times New Roman" w:cs="Times New Roman"/>
          <w:i/>
          <w:iCs/>
          <w:sz w:val="28"/>
          <w:szCs w:val="28"/>
        </w:rPr>
        <w:t>k předmětu ISK</w:t>
      </w:r>
      <w:r>
        <w:rPr>
          <w:rFonts w:ascii="Times New Roman" w:hAnsi="Times New Roman" w:cs="Times New Roman"/>
          <w:i/>
          <w:iCs/>
          <w:sz w:val="28"/>
          <w:szCs w:val="28"/>
        </w:rPr>
        <w:t>B39</w:t>
      </w:r>
      <w:r w:rsidR="003328C3" w:rsidRPr="00592B9D">
        <w:rPr>
          <w:rFonts w:ascii="Times New Roman" w:hAnsi="Times New Roman" w:cs="Times New Roman"/>
          <w:i/>
          <w:iCs/>
          <w:sz w:val="28"/>
          <w:szCs w:val="28"/>
        </w:rPr>
        <w:t xml:space="preserve"> </w:t>
      </w:r>
      <w:r>
        <w:rPr>
          <w:rFonts w:ascii="Times New Roman" w:hAnsi="Times New Roman" w:cs="Times New Roman"/>
          <w:i/>
          <w:iCs/>
          <w:sz w:val="28"/>
          <w:szCs w:val="28"/>
        </w:rPr>
        <w:t>Dějiny českého knihovnictví v každodennosti</w:t>
      </w:r>
    </w:p>
    <w:p w14:paraId="23F1B1CF" w14:textId="77777777" w:rsidR="003328C3" w:rsidRPr="00592B9D" w:rsidRDefault="003328C3" w:rsidP="003328C3">
      <w:pPr>
        <w:pStyle w:val="Nadpis5"/>
        <w:tabs>
          <w:tab w:val="left" w:pos="3119"/>
        </w:tabs>
        <w:jc w:val="both"/>
      </w:pPr>
    </w:p>
    <w:p w14:paraId="0A3F223A" w14:textId="62122321" w:rsidR="003328C3" w:rsidRPr="00592B9D" w:rsidRDefault="003328C3" w:rsidP="003328C3">
      <w:pPr>
        <w:pStyle w:val="Nadpis5"/>
        <w:tabs>
          <w:tab w:val="left" w:pos="3119"/>
        </w:tabs>
        <w:spacing w:line="360" w:lineRule="auto"/>
        <w:jc w:val="both"/>
      </w:pPr>
      <w:r w:rsidRPr="00592B9D">
        <w:t>Autor</w:t>
      </w:r>
      <w:r w:rsidR="00F14A3A">
        <w:t>ky</w:t>
      </w:r>
      <w:r w:rsidRPr="00592B9D">
        <w:t>:</w:t>
      </w:r>
      <w:r w:rsidRPr="00592B9D">
        <w:tab/>
      </w:r>
      <w:r w:rsidR="00F14A3A">
        <w:t xml:space="preserve">Bc. Kalčíková Tereza, Bc. </w:t>
      </w:r>
      <w:r w:rsidRPr="00592B9D">
        <w:t>Sirková Žaneta</w:t>
      </w:r>
    </w:p>
    <w:p w14:paraId="3310BE3F" w14:textId="1986DA9C" w:rsidR="003328C3" w:rsidRPr="00592B9D" w:rsidRDefault="003328C3" w:rsidP="003328C3">
      <w:pPr>
        <w:tabs>
          <w:tab w:val="left" w:pos="3119"/>
          <w:tab w:val="right" w:pos="3240"/>
        </w:tabs>
        <w:spacing w:after="0" w:line="360" w:lineRule="auto"/>
        <w:jc w:val="both"/>
        <w:rPr>
          <w:rFonts w:ascii="Times New Roman" w:hAnsi="Times New Roman" w:cs="Times New Roman"/>
          <w:sz w:val="28"/>
          <w:szCs w:val="28"/>
        </w:rPr>
      </w:pPr>
      <w:r w:rsidRPr="00592B9D">
        <w:rPr>
          <w:rFonts w:ascii="Times New Roman" w:hAnsi="Times New Roman" w:cs="Times New Roman"/>
          <w:sz w:val="28"/>
          <w:szCs w:val="28"/>
        </w:rPr>
        <w:t>UČO:</w:t>
      </w:r>
      <w:r w:rsidRPr="00592B9D">
        <w:rPr>
          <w:rFonts w:ascii="Times New Roman" w:hAnsi="Times New Roman" w:cs="Times New Roman"/>
          <w:sz w:val="28"/>
          <w:szCs w:val="28"/>
        </w:rPr>
        <w:tab/>
      </w:r>
      <w:r w:rsidR="00F14A3A">
        <w:rPr>
          <w:rFonts w:ascii="Times New Roman" w:hAnsi="Times New Roman" w:cs="Times New Roman"/>
          <w:sz w:val="28"/>
          <w:szCs w:val="28"/>
        </w:rPr>
        <w:t xml:space="preserve">512628, </w:t>
      </w:r>
      <w:r w:rsidRPr="00592B9D">
        <w:rPr>
          <w:rFonts w:ascii="Times New Roman" w:hAnsi="Times New Roman" w:cs="Times New Roman"/>
          <w:sz w:val="28"/>
          <w:szCs w:val="28"/>
        </w:rPr>
        <w:t>511964</w:t>
      </w:r>
    </w:p>
    <w:p w14:paraId="245F530D" w14:textId="77777777" w:rsidR="003328C3" w:rsidRPr="00592B9D" w:rsidRDefault="003328C3" w:rsidP="003328C3">
      <w:pPr>
        <w:tabs>
          <w:tab w:val="left" w:pos="3119"/>
          <w:tab w:val="right" w:pos="3240"/>
        </w:tabs>
        <w:spacing w:after="0" w:line="360" w:lineRule="auto"/>
        <w:jc w:val="both"/>
        <w:rPr>
          <w:rFonts w:ascii="Times New Roman" w:hAnsi="Times New Roman" w:cs="Times New Roman"/>
          <w:sz w:val="28"/>
          <w:szCs w:val="28"/>
        </w:rPr>
      </w:pPr>
      <w:r w:rsidRPr="00592B9D">
        <w:rPr>
          <w:rFonts w:ascii="Times New Roman" w:hAnsi="Times New Roman" w:cs="Times New Roman"/>
          <w:sz w:val="28"/>
          <w:szCs w:val="28"/>
        </w:rPr>
        <w:t>Typ studia:</w:t>
      </w:r>
      <w:r w:rsidRPr="00592B9D">
        <w:rPr>
          <w:rFonts w:ascii="Times New Roman" w:hAnsi="Times New Roman" w:cs="Times New Roman"/>
          <w:sz w:val="28"/>
          <w:szCs w:val="28"/>
        </w:rPr>
        <w:tab/>
        <w:t>prezenční, magisterské</w:t>
      </w:r>
    </w:p>
    <w:p w14:paraId="7A911385" w14:textId="657D471F" w:rsidR="003328C3" w:rsidRDefault="003328C3" w:rsidP="00F14A3A">
      <w:pPr>
        <w:tabs>
          <w:tab w:val="left" w:pos="3119"/>
          <w:tab w:val="right" w:pos="3240"/>
        </w:tabs>
        <w:spacing w:after="0" w:line="360" w:lineRule="auto"/>
        <w:jc w:val="both"/>
        <w:rPr>
          <w:rFonts w:ascii="Times New Roman" w:hAnsi="Times New Roman" w:cs="Times New Roman"/>
          <w:sz w:val="28"/>
          <w:szCs w:val="28"/>
        </w:rPr>
      </w:pPr>
      <w:r w:rsidRPr="00592B9D">
        <w:rPr>
          <w:rFonts w:ascii="Times New Roman" w:hAnsi="Times New Roman" w:cs="Times New Roman"/>
          <w:sz w:val="28"/>
          <w:szCs w:val="28"/>
        </w:rPr>
        <w:t>Ročník:</w:t>
      </w:r>
      <w:r w:rsidRPr="00592B9D">
        <w:rPr>
          <w:rFonts w:ascii="Times New Roman" w:hAnsi="Times New Roman" w:cs="Times New Roman"/>
          <w:sz w:val="28"/>
          <w:szCs w:val="28"/>
        </w:rPr>
        <w:tab/>
        <w:t>I</w:t>
      </w:r>
      <w:r>
        <w:rPr>
          <w:rFonts w:ascii="Times New Roman" w:hAnsi="Times New Roman" w:cs="Times New Roman"/>
          <w:sz w:val="28"/>
          <w:szCs w:val="28"/>
        </w:rPr>
        <w:t>I</w:t>
      </w:r>
      <w:r w:rsidRPr="00592B9D">
        <w:rPr>
          <w:rFonts w:ascii="Times New Roman" w:hAnsi="Times New Roman" w:cs="Times New Roman"/>
          <w:sz w:val="28"/>
          <w:szCs w:val="28"/>
        </w:rPr>
        <w:t>.</w:t>
      </w:r>
    </w:p>
    <w:p w14:paraId="2FE80F4A" w14:textId="77777777" w:rsidR="00F14A3A" w:rsidRPr="00592B9D" w:rsidRDefault="00F14A3A" w:rsidP="00F14A3A">
      <w:pPr>
        <w:tabs>
          <w:tab w:val="left" w:pos="3119"/>
          <w:tab w:val="right" w:pos="3240"/>
        </w:tabs>
        <w:spacing w:after="0" w:line="360" w:lineRule="auto"/>
        <w:jc w:val="both"/>
        <w:rPr>
          <w:rFonts w:ascii="Times New Roman" w:hAnsi="Times New Roman" w:cs="Times New Roman"/>
          <w:sz w:val="28"/>
          <w:szCs w:val="28"/>
        </w:rPr>
      </w:pPr>
    </w:p>
    <w:p w14:paraId="2AA6D585" w14:textId="77777777" w:rsidR="003328C3" w:rsidRPr="00592B9D" w:rsidRDefault="003328C3" w:rsidP="003328C3">
      <w:pPr>
        <w:tabs>
          <w:tab w:val="left" w:pos="3119"/>
          <w:tab w:val="right" w:pos="3240"/>
        </w:tabs>
        <w:jc w:val="center"/>
        <w:rPr>
          <w:rFonts w:ascii="Times New Roman" w:hAnsi="Times New Roman" w:cs="Times New Roman"/>
        </w:rPr>
      </w:pPr>
      <w:r w:rsidRPr="00592B9D">
        <w:rPr>
          <w:rFonts w:ascii="Times New Roman" w:hAnsi="Times New Roman" w:cs="Times New Roman"/>
        </w:rPr>
        <w:t>Brno</w:t>
      </w:r>
    </w:p>
    <w:bookmarkEnd w:id="0"/>
    <w:bookmarkEnd w:id="1"/>
    <w:bookmarkEnd w:id="2"/>
    <w:bookmarkEnd w:id="3"/>
    <w:bookmarkEnd w:id="4"/>
    <w:bookmarkEnd w:id="5"/>
    <w:bookmarkEnd w:id="6"/>
    <w:bookmarkEnd w:id="7"/>
    <w:bookmarkEnd w:id="8"/>
    <w:bookmarkEnd w:id="9"/>
    <w:p w14:paraId="65B3432B" w14:textId="234C69D8" w:rsidR="003328C3" w:rsidRDefault="003328C3" w:rsidP="003328C3">
      <w:pPr>
        <w:jc w:val="center"/>
        <w:rPr>
          <w:rFonts w:ascii="Times New Roman" w:hAnsi="Times New Roman" w:cs="Times New Roman"/>
        </w:rPr>
      </w:pPr>
      <w:r>
        <w:rPr>
          <w:rFonts w:ascii="Times New Roman" w:hAnsi="Times New Roman" w:cs="Times New Roman"/>
        </w:rPr>
        <w:t>25. 4. 2025</w:t>
      </w:r>
    </w:p>
    <w:p w14:paraId="6909BDE5" w14:textId="59D38DF8" w:rsidR="00F14A3A" w:rsidRPr="00D97844" w:rsidRDefault="00F14A3A" w:rsidP="005F127B">
      <w:pPr>
        <w:pStyle w:val="Nadpis1"/>
        <w:rPr>
          <w:rFonts w:ascii="Times New Roman" w:hAnsi="Times New Roman" w:cs="Times New Roman"/>
          <w:b/>
          <w:bCs/>
          <w:color w:val="auto"/>
          <w:sz w:val="34"/>
          <w:szCs w:val="34"/>
        </w:rPr>
      </w:pPr>
      <w:r w:rsidRPr="00D97844">
        <w:rPr>
          <w:rFonts w:ascii="Times New Roman" w:hAnsi="Times New Roman" w:cs="Times New Roman"/>
          <w:b/>
          <w:bCs/>
          <w:color w:val="auto"/>
          <w:sz w:val="34"/>
          <w:szCs w:val="34"/>
        </w:rPr>
        <w:lastRenderedPageBreak/>
        <w:t>Úvod</w:t>
      </w:r>
    </w:p>
    <w:p w14:paraId="35C6FA65" w14:textId="2EC22375" w:rsidR="00F14A3A" w:rsidRPr="00F14A3A" w:rsidRDefault="00F14A3A" w:rsidP="00DF2102">
      <w:pPr>
        <w:spacing w:after="0" w:line="360" w:lineRule="auto"/>
        <w:jc w:val="both"/>
        <w:rPr>
          <w:rFonts w:ascii="Times New Roman" w:hAnsi="Times New Roman" w:cs="Times New Roman"/>
        </w:rPr>
      </w:pPr>
      <w:r w:rsidRPr="00F14A3A">
        <w:rPr>
          <w:rFonts w:ascii="Times New Roman" w:hAnsi="Times New Roman" w:cs="Times New Roman"/>
        </w:rPr>
        <w:t>Období komunistického režimu v Československu nastalo v roce 1948 díky Únorovému převratu (tzv. Vítězný únor), kdy se vlády ujala Komunistická strana Československa (KSČ). Literatura má velký společenský význam hlavně proto, že se může výrazně podílet na společenských postojích a názorech, a to kladných i záporných. Během uplynulých let se komunistická totalita snažila využít literaturu ve svůj prospěch, tedy k propagandě a šíření vlastních ideologií. Docházelo tak k potlačení svobody tisku, pronásledování nepohodlných lidí a rozsáhlé cenzuře.</w:t>
      </w:r>
      <w:r w:rsidRPr="00DF2102">
        <w:rPr>
          <w:rStyle w:val="Znakapoznpodarou"/>
          <w:rFonts w:ascii="Times New Roman" w:hAnsi="Times New Roman" w:cs="Times New Roman"/>
        </w:rPr>
        <w:footnoteReference w:id="1"/>
      </w:r>
      <w:r w:rsidRPr="00DF2102">
        <w:rPr>
          <w:rFonts w:ascii="Times New Roman" w:hAnsi="Times New Roman" w:cs="Times New Roman"/>
        </w:rPr>
        <w:t xml:space="preserve"> A v této eseji se pokusíme</w:t>
      </w:r>
      <w:r w:rsidR="000E1A39">
        <w:rPr>
          <w:rFonts w:ascii="Times New Roman" w:hAnsi="Times New Roman" w:cs="Times New Roman"/>
        </w:rPr>
        <w:t xml:space="preserve"> alespoň</w:t>
      </w:r>
      <w:r w:rsidRPr="00DF2102">
        <w:rPr>
          <w:rFonts w:ascii="Times New Roman" w:hAnsi="Times New Roman" w:cs="Times New Roman"/>
        </w:rPr>
        <w:t xml:space="preserve"> přiblížit</w:t>
      </w:r>
      <w:r w:rsidR="000E1A39">
        <w:rPr>
          <w:rFonts w:ascii="Times New Roman" w:hAnsi="Times New Roman" w:cs="Times New Roman"/>
        </w:rPr>
        <w:t xml:space="preserve"> některé aspekty</w:t>
      </w:r>
      <w:r w:rsidRPr="00DF2102">
        <w:rPr>
          <w:rFonts w:ascii="Times New Roman" w:hAnsi="Times New Roman" w:cs="Times New Roman"/>
        </w:rPr>
        <w:t>, jak toto období ovlivnilo chod knihoven a případně i čtenářskou kulturu.</w:t>
      </w:r>
    </w:p>
    <w:p w14:paraId="7BD08346" w14:textId="77777777" w:rsidR="005855ED" w:rsidRPr="000E1A39" w:rsidRDefault="005855ED" w:rsidP="000E1A39">
      <w:pPr>
        <w:spacing w:after="0" w:line="360" w:lineRule="auto"/>
        <w:jc w:val="both"/>
        <w:rPr>
          <w:rFonts w:ascii="Times New Roman" w:hAnsi="Times New Roman" w:cs="Times New Roman"/>
        </w:rPr>
      </w:pPr>
    </w:p>
    <w:p w14:paraId="24CBD35E" w14:textId="4450153C" w:rsidR="005F127B" w:rsidRPr="000E1A39" w:rsidRDefault="000E1A39" w:rsidP="000E1A39">
      <w:pPr>
        <w:spacing w:after="0" w:line="360" w:lineRule="auto"/>
        <w:jc w:val="both"/>
        <w:rPr>
          <w:rFonts w:ascii="Times New Roman" w:hAnsi="Times New Roman" w:cs="Times New Roman"/>
          <w:b/>
          <w:bCs/>
          <w:sz w:val="34"/>
          <w:szCs w:val="34"/>
        </w:rPr>
      </w:pPr>
      <w:r w:rsidRPr="000E1A39">
        <w:rPr>
          <w:rFonts w:ascii="Times New Roman" w:hAnsi="Times New Roman" w:cs="Times New Roman"/>
          <w:b/>
          <w:bCs/>
          <w:sz w:val="34"/>
          <w:szCs w:val="34"/>
        </w:rPr>
        <w:t>Situace knihovnictví a jednotná soustava knihoven</w:t>
      </w:r>
    </w:p>
    <w:p w14:paraId="1C398490" w14:textId="5C233444" w:rsidR="00DF2102" w:rsidRPr="000E1A39" w:rsidRDefault="000E1A39" w:rsidP="000E1A39">
      <w:pPr>
        <w:spacing w:after="0" w:line="360" w:lineRule="auto"/>
        <w:jc w:val="both"/>
        <w:rPr>
          <w:rFonts w:ascii="Times New Roman" w:hAnsi="Times New Roman" w:cs="Times New Roman"/>
        </w:rPr>
      </w:pPr>
      <w:r w:rsidRPr="000E1A39">
        <w:rPr>
          <w:rFonts w:ascii="Times New Roman" w:hAnsi="Times New Roman" w:cs="Times New Roman"/>
        </w:rPr>
        <w:t xml:space="preserve">50. </w:t>
      </w:r>
      <w:r>
        <w:rPr>
          <w:rFonts w:ascii="Times New Roman" w:hAnsi="Times New Roman" w:cs="Times New Roman"/>
        </w:rPr>
        <w:t>l</w:t>
      </w:r>
      <w:r w:rsidRPr="000E1A39">
        <w:rPr>
          <w:rFonts w:ascii="Times New Roman" w:hAnsi="Times New Roman" w:cs="Times New Roman"/>
        </w:rPr>
        <w:t xml:space="preserve">éta byla dobou, kdy byly veřejné knihovny na vzestupu svého působení. Nejvíce je ovlivňovala ediční problematika, ale hlavně se potýkaly s problémy nízkého financování. Neměly totiž dostatečné finance na vybavení nebo </w:t>
      </w:r>
      <w:r>
        <w:rPr>
          <w:rFonts w:ascii="Times New Roman" w:hAnsi="Times New Roman" w:cs="Times New Roman"/>
        </w:rPr>
        <w:t xml:space="preserve">průběžnou </w:t>
      </w:r>
      <w:r w:rsidRPr="000E1A39">
        <w:rPr>
          <w:rFonts w:ascii="Times New Roman" w:hAnsi="Times New Roman" w:cs="Times New Roman"/>
        </w:rPr>
        <w:t>akvizici fondu. Celkově ale v</w:t>
      </w:r>
      <w:r>
        <w:rPr>
          <w:rFonts w:ascii="Times New Roman" w:hAnsi="Times New Roman" w:cs="Times New Roman"/>
        </w:rPr>
        <w:t> této</w:t>
      </w:r>
      <w:r w:rsidRPr="000E1A39">
        <w:rPr>
          <w:rFonts w:ascii="Times New Roman" w:hAnsi="Times New Roman" w:cs="Times New Roman"/>
        </w:rPr>
        <w:t xml:space="preserve"> době docházelo k reformě práce knihovníků a to tak, že dříve seděli za přepážkami a</w:t>
      </w:r>
      <w:r>
        <w:rPr>
          <w:rFonts w:ascii="Times New Roman" w:hAnsi="Times New Roman" w:cs="Times New Roman"/>
        </w:rPr>
        <w:t xml:space="preserve"> ‚pouze‘ </w:t>
      </w:r>
      <w:r w:rsidRPr="000E1A39">
        <w:rPr>
          <w:rFonts w:ascii="Times New Roman" w:hAnsi="Times New Roman" w:cs="Times New Roman"/>
        </w:rPr>
        <w:t xml:space="preserve">vyhledávali čtenářům jejich žádanky. Později se skladní (izolované) fondy změnily do podoby čítáren, </w:t>
      </w:r>
      <w:r>
        <w:rPr>
          <w:rFonts w:ascii="Times New Roman" w:hAnsi="Times New Roman" w:cs="Times New Roman"/>
        </w:rPr>
        <w:t>form</w:t>
      </w:r>
      <w:r w:rsidR="00D2644D">
        <w:rPr>
          <w:rFonts w:ascii="Times New Roman" w:hAnsi="Times New Roman" w:cs="Times New Roman"/>
        </w:rPr>
        <w:t>y</w:t>
      </w:r>
      <w:r>
        <w:rPr>
          <w:rFonts w:ascii="Times New Roman" w:hAnsi="Times New Roman" w:cs="Times New Roman"/>
        </w:rPr>
        <w:t xml:space="preserve">, </w:t>
      </w:r>
      <w:r w:rsidRPr="000E1A39">
        <w:rPr>
          <w:rFonts w:ascii="Times New Roman" w:hAnsi="Times New Roman" w:cs="Times New Roman"/>
        </w:rPr>
        <w:t>kter</w:t>
      </w:r>
      <w:r>
        <w:rPr>
          <w:rFonts w:ascii="Times New Roman" w:hAnsi="Times New Roman" w:cs="Times New Roman"/>
        </w:rPr>
        <w:t>ou</w:t>
      </w:r>
      <w:r w:rsidRPr="000E1A39">
        <w:rPr>
          <w:rFonts w:ascii="Times New Roman" w:hAnsi="Times New Roman" w:cs="Times New Roman"/>
        </w:rPr>
        <w:t xml:space="preserve"> známe dnes</w:t>
      </w:r>
      <w:r>
        <w:rPr>
          <w:rFonts w:ascii="Times New Roman" w:hAnsi="Times New Roman" w:cs="Times New Roman"/>
        </w:rPr>
        <w:t>.</w:t>
      </w:r>
    </w:p>
    <w:p w14:paraId="2C4D8D62" w14:textId="77777777" w:rsidR="00DF2102" w:rsidRPr="000E1A39" w:rsidRDefault="00DF2102" w:rsidP="000E1A39">
      <w:pPr>
        <w:spacing w:after="0" w:line="360" w:lineRule="auto"/>
        <w:jc w:val="both"/>
        <w:rPr>
          <w:rFonts w:ascii="Times New Roman" w:hAnsi="Times New Roman" w:cs="Times New Roman"/>
        </w:rPr>
      </w:pPr>
    </w:p>
    <w:p w14:paraId="45BF2E40" w14:textId="48D0E756" w:rsidR="00DF2102" w:rsidRPr="000E1A39" w:rsidRDefault="000E1A39" w:rsidP="000E1A39">
      <w:pPr>
        <w:spacing w:after="0" w:line="360" w:lineRule="auto"/>
        <w:jc w:val="both"/>
        <w:rPr>
          <w:rFonts w:ascii="Times New Roman" w:hAnsi="Times New Roman" w:cs="Times New Roman"/>
        </w:rPr>
      </w:pPr>
      <w:r w:rsidRPr="000E1A39">
        <w:rPr>
          <w:rFonts w:ascii="Times New Roman" w:hAnsi="Times New Roman" w:cs="Times New Roman"/>
        </w:rPr>
        <w:t>Čtenáři se tak mohli volně procházet mezi regály a sami si vybírat, avšak stále neměli přístup do všech fondů knihovny</w:t>
      </w:r>
      <w:r>
        <w:rPr>
          <w:rFonts w:ascii="Times New Roman" w:hAnsi="Times New Roman" w:cs="Times New Roman"/>
        </w:rPr>
        <w:t>,</w:t>
      </w:r>
      <w:r w:rsidRPr="000E1A39">
        <w:rPr>
          <w:rFonts w:ascii="Times New Roman" w:hAnsi="Times New Roman" w:cs="Times New Roman"/>
        </w:rPr>
        <w:t xml:space="preserve"> </w:t>
      </w:r>
      <w:r>
        <w:rPr>
          <w:rFonts w:ascii="Times New Roman" w:hAnsi="Times New Roman" w:cs="Times New Roman"/>
        </w:rPr>
        <w:t xml:space="preserve">příkladem </w:t>
      </w:r>
      <w:r w:rsidR="00D2644D">
        <w:rPr>
          <w:rFonts w:ascii="Times New Roman" w:hAnsi="Times New Roman" w:cs="Times New Roman"/>
        </w:rPr>
        <w:t xml:space="preserve">byly </w:t>
      </w:r>
      <w:r w:rsidRPr="000E1A39">
        <w:rPr>
          <w:rFonts w:ascii="Times New Roman" w:hAnsi="Times New Roman" w:cs="Times New Roman"/>
        </w:rPr>
        <w:t>speciální a neveřejné fondy, tato výsada náležela stále pouze knihovníkovi</w:t>
      </w:r>
      <w:r w:rsidR="00EE62C9">
        <w:rPr>
          <w:rFonts w:ascii="Times New Roman" w:hAnsi="Times New Roman" w:cs="Times New Roman"/>
        </w:rPr>
        <w:t>.</w:t>
      </w:r>
      <w:r w:rsidRPr="000E1A39">
        <w:rPr>
          <w:rFonts w:ascii="Times New Roman" w:hAnsi="Times New Roman" w:cs="Times New Roman"/>
          <w:color w:val="FF0000"/>
        </w:rPr>
        <w:t xml:space="preserve"> </w:t>
      </w:r>
      <w:r w:rsidRPr="000E1A39">
        <w:rPr>
          <w:rFonts w:ascii="Times New Roman" w:hAnsi="Times New Roman" w:cs="Times New Roman"/>
        </w:rPr>
        <w:t>Fond byl uzpůsoben stanoveným pravidlům doby a stále se aktualizoval.</w:t>
      </w:r>
      <w:r>
        <w:rPr>
          <w:rStyle w:val="Znakapoznpodarou"/>
          <w:rFonts w:ascii="Times New Roman" w:hAnsi="Times New Roman" w:cs="Times New Roman"/>
        </w:rPr>
        <w:footnoteReference w:id="2"/>
      </w:r>
      <w:r>
        <w:rPr>
          <w:rFonts w:ascii="Times New Roman" w:hAnsi="Times New Roman" w:cs="Times New Roman"/>
        </w:rPr>
        <w:t xml:space="preserve"> </w:t>
      </w:r>
      <w:r w:rsidRPr="000E1A39">
        <w:rPr>
          <w:rFonts w:ascii="Times New Roman" w:hAnsi="Times New Roman" w:cs="Times New Roman"/>
        </w:rPr>
        <w:t>Tento způsob otevřel čtenářům možnost přijít do knihovny bez požadavku na konkrétní knihu. A</w:t>
      </w:r>
      <w:r w:rsidR="00DA65BE">
        <w:rPr>
          <w:rFonts w:ascii="Times New Roman" w:hAnsi="Times New Roman" w:cs="Times New Roman"/>
        </w:rPr>
        <w:t> </w:t>
      </w:r>
      <w:r w:rsidRPr="000E1A39">
        <w:rPr>
          <w:rFonts w:ascii="Times New Roman" w:hAnsi="Times New Roman" w:cs="Times New Roman"/>
        </w:rPr>
        <w:t>tehdy začala myšlenka o jednotné soustavě knihoven.</w:t>
      </w:r>
    </w:p>
    <w:p w14:paraId="02420132" w14:textId="77777777" w:rsidR="00DF2102" w:rsidRPr="000E1A39" w:rsidRDefault="00DF2102" w:rsidP="000E1A39">
      <w:pPr>
        <w:spacing w:after="0" w:line="360" w:lineRule="auto"/>
        <w:jc w:val="both"/>
        <w:rPr>
          <w:rFonts w:ascii="Times New Roman" w:hAnsi="Times New Roman" w:cs="Times New Roman"/>
        </w:rPr>
      </w:pPr>
    </w:p>
    <w:p w14:paraId="56E7CD82" w14:textId="28A0DD48" w:rsidR="005A35B0" w:rsidRDefault="000E1A39" w:rsidP="000E1A39">
      <w:pPr>
        <w:spacing w:after="0" w:line="360" w:lineRule="auto"/>
        <w:jc w:val="both"/>
        <w:rPr>
          <w:rFonts w:ascii="Times New Roman" w:hAnsi="Times New Roman" w:cs="Times New Roman"/>
        </w:rPr>
      </w:pPr>
      <w:r w:rsidRPr="000E1A39">
        <w:rPr>
          <w:rFonts w:ascii="Times New Roman" w:hAnsi="Times New Roman" w:cs="Times New Roman"/>
        </w:rPr>
        <w:t>Dle J. Trávníčka</w:t>
      </w:r>
      <w:r w:rsidR="00DA65BE">
        <w:rPr>
          <w:rStyle w:val="Znakapoznpodarou"/>
          <w:rFonts w:ascii="Times New Roman" w:hAnsi="Times New Roman" w:cs="Times New Roman"/>
        </w:rPr>
        <w:footnoteReference w:id="3"/>
      </w:r>
      <w:r w:rsidRPr="000E1A39">
        <w:rPr>
          <w:rFonts w:ascii="Times New Roman" w:hAnsi="Times New Roman" w:cs="Times New Roman"/>
        </w:rPr>
        <w:t> nejsou 60.</w:t>
      </w:r>
      <w:r w:rsidR="00EE62C9">
        <w:rPr>
          <w:rFonts w:ascii="Times New Roman" w:hAnsi="Times New Roman" w:cs="Times New Roman"/>
        </w:rPr>
        <w:t xml:space="preserve"> </w:t>
      </w:r>
      <w:r w:rsidRPr="000E1A39">
        <w:rPr>
          <w:rFonts w:ascii="Times New Roman" w:hAnsi="Times New Roman" w:cs="Times New Roman"/>
        </w:rPr>
        <w:t>léta pouze obdobím konkrétních 10 let, v</w:t>
      </w:r>
      <w:r w:rsidR="00DA65BE">
        <w:rPr>
          <w:rFonts w:ascii="Times New Roman" w:hAnsi="Times New Roman" w:cs="Times New Roman"/>
        </w:rPr>
        <w:t> </w:t>
      </w:r>
      <w:r w:rsidRPr="000E1A39">
        <w:rPr>
          <w:rFonts w:ascii="Times New Roman" w:hAnsi="Times New Roman" w:cs="Times New Roman"/>
        </w:rPr>
        <w:t xml:space="preserve">létech 50. </w:t>
      </w:r>
      <w:r w:rsidR="00EE62C9">
        <w:rPr>
          <w:rFonts w:ascii="Times New Roman" w:hAnsi="Times New Roman" w:cs="Times New Roman"/>
        </w:rPr>
        <w:t>j</w:t>
      </w:r>
      <w:r w:rsidRPr="000E1A39">
        <w:rPr>
          <w:rFonts w:ascii="Times New Roman" w:hAnsi="Times New Roman" w:cs="Times New Roman"/>
        </w:rPr>
        <w:t xml:space="preserve">sou dluhem, který má být splacen, jelikož v té době bylo velké množství zakázaných knih a autorů, které se později těší oblibě stejně jako některá tabuizovaná témata. Samotná 60. </w:t>
      </w:r>
      <w:r w:rsidR="00EE62C9">
        <w:rPr>
          <w:rFonts w:ascii="Times New Roman" w:hAnsi="Times New Roman" w:cs="Times New Roman"/>
        </w:rPr>
        <w:t>l</w:t>
      </w:r>
      <w:r w:rsidRPr="000E1A39">
        <w:rPr>
          <w:rFonts w:ascii="Times New Roman" w:hAnsi="Times New Roman" w:cs="Times New Roman"/>
        </w:rPr>
        <w:t xml:space="preserve">éta jsou díky tomu pestrá a nazývána právem </w:t>
      </w:r>
      <w:proofErr w:type="spellStart"/>
      <w:r w:rsidRPr="000E1A39">
        <w:rPr>
          <w:rFonts w:ascii="Times New Roman" w:hAnsi="Times New Roman" w:cs="Times New Roman"/>
          <w:i/>
          <w:iCs/>
        </w:rPr>
        <w:t>golden</w:t>
      </w:r>
      <w:proofErr w:type="spellEnd"/>
      <w:r w:rsidRPr="000E1A39">
        <w:rPr>
          <w:rFonts w:ascii="Times New Roman" w:hAnsi="Times New Roman" w:cs="Times New Roman"/>
          <w:i/>
          <w:iCs/>
        </w:rPr>
        <w:t xml:space="preserve"> </w:t>
      </w:r>
      <w:proofErr w:type="spellStart"/>
      <w:r w:rsidRPr="000E1A39">
        <w:rPr>
          <w:rFonts w:ascii="Times New Roman" w:hAnsi="Times New Roman" w:cs="Times New Roman"/>
          <w:i/>
          <w:iCs/>
        </w:rPr>
        <w:t>sixties</w:t>
      </w:r>
      <w:proofErr w:type="spellEnd"/>
      <w:r w:rsidRPr="000E1A39">
        <w:rPr>
          <w:rFonts w:ascii="Times New Roman" w:hAnsi="Times New Roman" w:cs="Times New Roman"/>
        </w:rPr>
        <w:t>.</w:t>
      </w:r>
      <w:r w:rsidR="0073318C">
        <w:rPr>
          <w:rStyle w:val="Znakapoznpodarou"/>
          <w:rFonts w:ascii="Times New Roman" w:hAnsi="Times New Roman" w:cs="Times New Roman"/>
        </w:rPr>
        <w:footnoteReference w:id="4"/>
      </w:r>
    </w:p>
    <w:p w14:paraId="2FCDB185" w14:textId="77777777" w:rsidR="00EE62C9" w:rsidRDefault="00EE62C9" w:rsidP="000E1A39">
      <w:pPr>
        <w:spacing w:after="0" w:line="360" w:lineRule="auto"/>
        <w:jc w:val="both"/>
        <w:rPr>
          <w:rFonts w:ascii="Times New Roman" w:hAnsi="Times New Roman" w:cs="Times New Roman"/>
        </w:rPr>
      </w:pPr>
    </w:p>
    <w:p w14:paraId="5D75E110" w14:textId="312E8AA5" w:rsidR="000E1A39" w:rsidRDefault="000E1A39" w:rsidP="000E1A39">
      <w:pPr>
        <w:spacing w:after="0" w:line="360" w:lineRule="auto"/>
        <w:jc w:val="both"/>
        <w:rPr>
          <w:rFonts w:ascii="Times New Roman" w:hAnsi="Times New Roman" w:cs="Times New Roman"/>
          <w:lang w:val="en-US"/>
        </w:rPr>
      </w:pPr>
      <w:r w:rsidRPr="000E1A39">
        <w:rPr>
          <w:rFonts w:ascii="Times New Roman" w:hAnsi="Times New Roman" w:cs="Times New Roman"/>
        </w:rPr>
        <w:lastRenderedPageBreak/>
        <w:t>V období 1953-1964 docházelo k postupnému politickému i společenskému uvolňování.</w:t>
      </w:r>
      <w:r w:rsidR="005A35B0">
        <w:rPr>
          <w:rStyle w:val="Znakapoznpodarou"/>
          <w:rFonts w:ascii="Times New Roman" w:hAnsi="Times New Roman" w:cs="Times New Roman"/>
        </w:rPr>
        <w:footnoteReference w:id="5"/>
      </w:r>
      <w:r w:rsidR="005A35B0">
        <w:rPr>
          <w:rFonts w:ascii="Times New Roman" w:hAnsi="Times New Roman" w:cs="Times New Roman"/>
        </w:rPr>
        <w:t xml:space="preserve"> </w:t>
      </w:r>
      <w:r w:rsidRPr="000E1A39">
        <w:rPr>
          <w:rFonts w:ascii="Times New Roman" w:hAnsi="Times New Roman" w:cs="Times New Roman"/>
        </w:rPr>
        <w:t>Právě v tomto rozmezí byl 9. července roku 1959, vydán druhý knihovnický zákon č. 53/1959 Sb.: Zákon o jednotné soustavě knihoven, na kterém se usneslo Národní shromáždění Republiky československé. Mimo jiné</w:t>
      </w:r>
      <w:r w:rsidR="005A35B0">
        <w:rPr>
          <w:rFonts w:ascii="Times New Roman" w:hAnsi="Times New Roman" w:cs="Times New Roman"/>
        </w:rPr>
        <w:t xml:space="preserve"> </w:t>
      </w:r>
      <w:proofErr w:type="spellStart"/>
      <w:r w:rsidRPr="000E1A39">
        <w:rPr>
          <w:rFonts w:ascii="Times New Roman" w:hAnsi="Times New Roman" w:cs="Times New Roman"/>
          <w:lang w:val="en-US"/>
        </w:rPr>
        <w:t>byla</w:t>
      </w:r>
      <w:proofErr w:type="spellEnd"/>
      <w:r w:rsidRPr="000E1A39">
        <w:rPr>
          <w:rFonts w:ascii="Times New Roman" w:hAnsi="Times New Roman" w:cs="Times New Roman"/>
          <w:lang w:val="en-US"/>
        </w:rPr>
        <w:t xml:space="preserve"> </w:t>
      </w:r>
      <w:proofErr w:type="spellStart"/>
      <w:r w:rsidRPr="000E1A39">
        <w:rPr>
          <w:rFonts w:ascii="Times New Roman" w:hAnsi="Times New Roman" w:cs="Times New Roman"/>
          <w:lang w:val="en-US"/>
        </w:rPr>
        <w:t>diskutována</w:t>
      </w:r>
      <w:proofErr w:type="spellEnd"/>
      <w:r w:rsidRPr="000E1A39">
        <w:rPr>
          <w:rFonts w:ascii="Times New Roman" w:hAnsi="Times New Roman" w:cs="Times New Roman"/>
          <w:lang w:val="en-US"/>
        </w:rPr>
        <w:t> </w:t>
      </w:r>
      <w:proofErr w:type="spellStart"/>
      <w:r w:rsidRPr="000E1A39">
        <w:rPr>
          <w:rFonts w:ascii="Times New Roman" w:hAnsi="Times New Roman" w:cs="Times New Roman"/>
          <w:lang w:val="en-US"/>
        </w:rPr>
        <w:t>i</w:t>
      </w:r>
      <w:proofErr w:type="spellEnd"/>
      <w:r w:rsidRPr="000E1A39">
        <w:rPr>
          <w:rFonts w:ascii="Times New Roman" w:hAnsi="Times New Roman" w:cs="Times New Roman"/>
          <w:lang w:val="en-US"/>
        </w:rPr>
        <w:t xml:space="preserve"> </w:t>
      </w:r>
      <w:proofErr w:type="spellStart"/>
      <w:r w:rsidRPr="000E1A39">
        <w:rPr>
          <w:rFonts w:ascii="Times New Roman" w:hAnsi="Times New Roman" w:cs="Times New Roman"/>
          <w:lang w:val="en-US"/>
        </w:rPr>
        <w:t>podoba</w:t>
      </w:r>
      <w:proofErr w:type="spellEnd"/>
      <w:r w:rsidRPr="000E1A39">
        <w:rPr>
          <w:rFonts w:ascii="Times New Roman" w:hAnsi="Times New Roman" w:cs="Times New Roman"/>
          <w:lang w:val="en-US"/>
        </w:rPr>
        <w:t xml:space="preserve"> </w:t>
      </w:r>
      <w:proofErr w:type="spellStart"/>
      <w:r w:rsidRPr="000E1A39">
        <w:rPr>
          <w:rFonts w:ascii="Times New Roman" w:hAnsi="Times New Roman" w:cs="Times New Roman"/>
          <w:lang w:val="en-US"/>
        </w:rPr>
        <w:t>legislativních</w:t>
      </w:r>
      <w:proofErr w:type="spellEnd"/>
      <w:r w:rsidRPr="000E1A39">
        <w:rPr>
          <w:rFonts w:ascii="Times New Roman" w:hAnsi="Times New Roman" w:cs="Times New Roman"/>
          <w:lang w:val="en-US"/>
        </w:rPr>
        <w:t xml:space="preserve"> </w:t>
      </w:r>
      <w:proofErr w:type="spellStart"/>
      <w:r w:rsidRPr="000E1A39">
        <w:rPr>
          <w:rFonts w:ascii="Times New Roman" w:hAnsi="Times New Roman" w:cs="Times New Roman"/>
          <w:lang w:val="en-US"/>
        </w:rPr>
        <w:t>opatření</w:t>
      </w:r>
      <w:proofErr w:type="spellEnd"/>
      <w:r w:rsidRPr="000E1A39">
        <w:rPr>
          <w:rFonts w:ascii="Times New Roman" w:hAnsi="Times New Roman" w:cs="Times New Roman"/>
          <w:lang w:val="en-US"/>
        </w:rPr>
        <w:t xml:space="preserve"> v</w:t>
      </w:r>
      <w:r w:rsidR="00A65725">
        <w:rPr>
          <w:rFonts w:ascii="Times New Roman" w:hAnsi="Times New Roman" w:cs="Times New Roman"/>
          <w:lang w:val="en-US"/>
        </w:rPr>
        <w:t> </w:t>
      </w:r>
      <w:proofErr w:type="spellStart"/>
      <w:r w:rsidRPr="000E1A39">
        <w:rPr>
          <w:rFonts w:ascii="Times New Roman" w:hAnsi="Times New Roman" w:cs="Times New Roman"/>
          <w:lang w:val="en-US"/>
        </w:rPr>
        <w:t>otázce</w:t>
      </w:r>
      <w:proofErr w:type="spellEnd"/>
      <w:r w:rsidRPr="000E1A39">
        <w:rPr>
          <w:rFonts w:ascii="Times New Roman" w:hAnsi="Times New Roman" w:cs="Times New Roman"/>
          <w:lang w:val="en-US"/>
        </w:rPr>
        <w:t xml:space="preserve"> </w:t>
      </w:r>
      <w:proofErr w:type="spellStart"/>
      <w:r w:rsidRPr="000E1A39">
        <w:rPr>
          <w:rFonts w:ascii="Times New Roman" w:hAnsi="Times New Roman" w:cs="Times New Roman"/>
          <w:lang w:val="en-US"/>
        </w:rPr>
        <w:t>povinného</w:t>
      </w:r>
      <w:proofErr w:type="spellEnd"/>
      <w:r w:rsidRPr="000E1A39">
        <w:rPr>
          <w:rFonts w:ascii="Times New Roman" w:hAnsi="Times New Roman" w:cs="Times New Roman"/>
          <w:lang w:val="en-US"/>
        </w:rPr>
        <w:t xml:space="preserve"> </w:t>
      </w:r>
      <w:proofErr w:type="spellStart"/>
      <w:r w:rsidRPr="000E1A39">
        <w:rPr>
          <w:rFonts w:ascii="Times New Roman" w:hAnsi="Times New Roman" w:cs="Times New Roman"/>
          <w:lang w:val="en-US"/>
        </w:rPr>
        <w:t>výtisku</w:t>
      </w:r>
      <w:proofErr w:type="spellEnd"/>
      <w:r w:rsidRPr="000E1A39">
        <w:rPr>
          <w:rFonts w:ascii="Times New Roman" w:hAnsi="Times New Roman" w:cs="Times New Roman"/>
          <w:lang w:val="en-US"/>
        </w:rPr>
        <w:t xml:space="preserve"> a </w:t>
      </w:r>
      <w:proofErr w:type="spellStart"/>
      <w:r w:rsidRPr="000E1A39">
        <w:rPr>
          <w:rFonts w:ascii="Times New Roman" w:hAnsi="Times New Roman" w:cs="Times New Roman"/>
          <w:lang w:val="en-US"/>
        </w:rPr>
        <w:t>byl</w:t>
      </w:r>
      <w:proofErr w:type="spellEnd"/>
      <w:r w:rsidRPr="000E1A39">
        <w:rPr>
          <w:rFonts w:ascii="Times New Roman" w:hAnsi="Times New Roman" w:cs="Times New Roman"/>
          <w:lang w:val="en-US"/>
        </w:rPr>
        <w:t xml:space="preserve"> </w:t>
      </w:r>
      <w:proofErr w:type="spellStart"/>
      <w:r w:rsidRPr="000E1A39">
        <w:rPr>
          <w:rFonts w:ascii="Times New Roman" w:hAnsi="Times New Roman" w:cs="Times New Roman"/>
          <w:lang w:val="en-US"/>
        </w:rPr>
        <w:t>zpracován</w:t>
      </w:r>
      <w:proofErr w:type="spellEnd"/>
      <w:r w:rsidRPr="000E1A39">
        <w:rPr>
          <w:rFonts w:ascii="Times New Roman" w:hAnsi="Times New Roman" w:cs="Times New Roman"/>
          <w:lang w:val="en-US"/>
        </w:rPr>
        <w:t xml:space="preserve"> </w:t>
      </w:r>
      <w:proofErr w:type="spellStart"/>
      <w:r w:rsidRPr="000E1A39">
        <w:rPr>
          <w:rFonts w:ascii="Times New Roman" w:hAnsi="Times New Roman" w:cs="Times New Roman"/>
          <w:lang w:val="en-US"/>
        </w:rPr>
        <w:t>návrh</w:t>
      </w:r>
      <w:proofErr w:type="spellEnd"/>
      <w:r w:rsidRPr="000E1A39">
        <w:rPr>
          <w:rFonts w:ascii="Times New Roman" w:hAnsi="Times New Roman" w:cs="Times New Roman"/>
          <w:lang w:val="en-US"/>
        </w:rPr>
        <w:t xml:space="preserve"> </w:t>
      </w:r>
      <w:proofErr w:type="spellStart"/>
      <w:r w:rsidRPr="000E1A39">
        <w:rPr>
          <w:rFonts w:ascii="Times New Roman" w:hAnsi="Times New Roman" w:cs="Times New Roman"/>
          <w:lang w:val="en-US"/>
        </w:rPr>
        <w:t>na</w:t>
      </w:r>
      <w:proofErr w:type="spellEnd"/>
      <w:r w:rsidRPr="000E1A39">
        <w:rPr>
          <w:rFonts w:ascii="Times New Roman" w:hAnsi="Times New Roman" w:cs="Times New Roman"/>
          <w:lang w:val="en-US"/>
        </w:rPr>
        <w:t xml:space="preserve"> </w:t>
      </w:r>
      <w:proofErr w:type="spellStart"/>
      <w:r w:rsidRPr="000E1A39">
        <w:rPr>
          <w:rFonts w:ascii="Times New Roman" w:hAnsi="Times New Roman" w:cs="Times New Roman"/>
          <w:lang w:val="en-US"/>
        </w:rPr>
        <w:t>jednotnou</w:t>
      </w:r>
      <w:proofErr w:type="spellEnd"/>
      <w:r w:rsidRPr="000E1A39">
        <w:rPr>
          <w:rFonts w:ascii="Times New Roman" w:hAnsi="Times New Roman" w:cs="Times New Roman"/>
          <w:lang w:val="en-US"/>
        </w:rPr>
        <w:t xml:space="preserve"> </w:t>
      </w:r>
      <w:proofErr w:type="spellStart"/>
      <w:r w:rsidRPr="000E1A39">
        <w:rPr>
          <w:rFonts w:ascii="Times New Roman" w:hAnsi="Times New Roman" w:cs="Times New Roman"/>
          <w:lang w:val="en-US"/>
        </w:rPr>
        <w:t>formu</w:t>
      </w:r>
      <w:proofErr w:type="spellEnd"/>
      <w:r w:rsidRPr="000E1A39">
        <w:rPr>
          <w:rFonts w:ascii="Times New Roman" w:hAnsi="Times New Roman" w:cs="Times New Roman"/>
          <w:lang w:val="en-US"/>
        </w:rPr>
        <w:t xml:space="preserve"> </w:t>
      </w:r>
      <w:proofErr w:type="spellStart"/>
      <w:r w:rsidRPr="000E1A39">
        <w:rPr>
          <w:rFonts w:ascii="Times New Roman" w:hAnsi="Times New Roman" w:cs="Times New Roman"/>
          <w:lang w:val="en-US"/>
        </w:rPr>
        <w:t>tohoto</w:t>
      </w:r>
      <w:proofErr w:type="spellEnd"/>
      <w:r w:rsidRPr="000E1A39">
        <w:rPr>
          <w:rFonts w:ascii="Times New Roman" w:hAnsi="Times New Roman" w:cs="Times New Roman"/>
          <w:lang w:val="en-US"/>
        </w:rPr>
        <w:t xml:space="preserve"> </w:t>
      </w:r>
      <w:proofErr w:type="spellStart"/>
      <w:r w:rsidRPr="000E1A39">
        <w:rPr>
          <w:rFonts w:ascii="Times New Roman" w:hAnsi="Times New Roman" w:cs="Times New Roman"/>
          <w:lang w:val="en-US"/>
        </w:rPr>
        <w:t>zákona</w:t>
      </w:r>
      <w:proofErr w:type="spellEnd"/>
      <w:r w:rsidRPr="000E1A39">
        <w:rPr>
          <w:rFonts w:ascii="Times New Roman" w:hAnsi="Times New Roman" w:cs="Times New Roman"/>
          <w:lang w:val="en-US"/>
        </w:rPr>
        <w:t>.</w:t>
      </w:r>
      <w:r w:rsidR="005A35B0">
        <w:rPr>
          <w:rStyle w:val="Znakapoznpodarou"/>
          <w:rFonts w:ascii="Times New Roman" w:hAnsi="Times New Roman" w:cs="Times New Roman"/>
          <w:lang w:val="en-US"/>
        </w:rPr>
        <w:footnoteReference w:id="6"/>
      </w:r>
    </w:p>
    <w:p w14:paraId="286DF772" w14:textId="77777777" w:rsidR="005A35B0" w:rsidRDefault="005A35B0" w:rsidP="000E1A39">
      <w:pPr>
        <w:spacing w:after="0" w:line="360" w:lineRule="auto"/>
        <w:jc w:val="both"/>
        <w:rPr>
          <w:rFonts w:ascii="Times New Roman" w:hAnsi="Times New Roman" w:cs="Times New Roman"/>
        </w:rPr>
      </w:pPr>
    </w:p>
    <w:p w14:paraId="7CBA568A" w14:textId="0E4A036B" w:rsidR="005A35B0" w:rsidRDefault="005A35B0" w:rsidP="000E1A39">
      <w:pPr>
        <w:spacing w:after="0" w:line="360" w:lineRule="auto"/>
        <w:jc w:val="both"/>
        <w:rPr>
          <w:rFonts w:ascii="Times New Roman" w:hAnsi="Times New Roman" w:cs="Times New Roman"/>
        </w:rPr>
      </w:pPr>
      <w:r w:rsidRPr="005A35B0">
        <w:rPr>
          <w:rFonts w:ascii="Times New Roman" w:hAnsi="Times New Roman" w:cs="Times New Roman"/>
        </w:rPr>
        <w:t>Tento zákon ustanovil knihovnu jako důležitého a účinného masového činitele socialistické výchovy. Knihovna měla přispívat k všestrannému vzdělávání pracujícího lidu a pomáhat jim v rozvoji na politické, kulturní a odborné úrovni. Zároveň také měla podporovat rozvoj a šíření vědy a techniky, nebo pomáhat při řešení státních úkolů a rozvíjení tvůrčí iniciativy lidu ve víře socialismu. V této době byla jednotná soustava knihoven zřizována a řízena úřady, národními výbory, státními orgány, společenskými organizacemi sdružených v Národní frontě, zemědělskými družstvy a vědeckými či kulturními institucemi.</w:t>
      </w:r>
      <w:r>
        <w:rPr>
          <w:rStyle w:val="Znakapoznpodarou"/>
          <w:rFonts w:ascii="Times New Roman" w:hAnsi="Times New Roman" w:cs="Times New Roman"/>
        </w:rPr>
        <w:footnoteReference w:id="7"/>
      </w:r>
    </w:p>
    <w:p w14:paraId="65382955" w14:textId="77777777" w:rsidR="005A35B0" w:rsidRDefault="005A35B0" w:rsidP="000E1A39">
      <w:pPr>
        <w:spacing w:after="0" w:line="360" w:lineRule="auto"/>
        <w:jc w:val="both"/>
        <w:rPr>
          <w:rFonts w:ascii="Times New Roman" w:hAnsi="Times New Roman" w:cs="Times New Roman"/>
        </w:rPr>
      </w:pPr>
    </w:p>
    <w:p w14:paraId="4A14657A" w14:textId="1147BAE4" w:rsidR="005A35B0" w:rsidRDefault="005A35B0" w:rsidP="000E1A39">
      <w:pPr>
        <w:spacing w:after="0" w:line="360" w:lineRule="auto"/>
        <w:jc w:val="both"/>
        <w:rPr>
          <w:rFonts w:ascii="Times New Roman" w:hAnsi="Times New Roman" w:cs="Times New Roman"/>
          <w:lang w:val="en-US"/>
        </w:rPr>
      </w:pPr>
      <w:r w:rsidRPr="005A35B0">
        <w:rPr>
          <w:rFonts w:ascii="Times New Roman" w:hAnsi="Times New Roman" w:cs="Times New Roman"/>
        </w:rPr>
        <w:t>Hlavní knihovnou jednotné soustavy knihoven byla Státní knihovna Československé republiky, která byla sloučena z několik</w:t>
      </w:r>
      <w:r w:rsidR="00D2644D">
        <w:rPr>
          <w:rFonts w:ascii="Times New Roman" w:hAnsi="Times New Roman" w:cs="Times New Roman"/>
        </w:rPr>
        <w:t>a</w:t>
      </w:r>
      <w:r w:rsidRPr="005A35B0">
        <w:rPr>
          <w:rFonts w:ascii="Times New Roman" w:hAnsi="Times New Roman" w:cs="Times New Roman"/>
        </w:rPr>
        <w:t xml:space="preserve"> větších knihoven. Ta měla za úkol uchovávat domácí literaturu i ostatní bohemika a slovenika. Zároveň také zpracovávala tehdejší i minulou literární produkci a koordinovala bibliografickou práci v celé zemi.</w:t>
      </w:r>
      <w:r w:rsidR="00BD5804">
        <w:rPr>
          <w:rStyle w:val="Znakapoznpodarou"/>
          <w:rFonts w:ascii="Times New Roman" w:hAnsi="Times New Roman" w:cs="Times New Roman"/>
        </w:rPr>
        <w:footnoteReference w:id="8"/>
      </w:r>
      <w:r w:rsidRPr="005A35B0">
        <w:rPr>
          <w:rFonts w:ascii="Times New Roman" w:hAnsi="Times New Roman" w:cs="Times New Roman"/>
        </w:rPr>
        <w:t xml:space="preserve"> </w:t>
      </w:r>
      <w:r w:rsidRPr="005A35B0">
        <w:rPr>
          <w:rFonts w:ascii="Times New Roman" w:hAnsi="Times New Roman" w:cs="Times New Roman"/>
          <w:lang w:val="en-US"/>
        </w:rPr>
        <w:t>“</w:t>
      </w:r>
      <w:proofErr w:type="spellStart"/>
      <w:r w:rsidRPr="005A35B0">
        <w:rPr>
          <w:rFonts w:ascii="Times New Roman" w:hAnsi="Times New Roman" w:cs="Times New Roman"/>
          <w:lang w:val="en-US"/>
        </w:rPr>
        <w:t>Bibliograficko-informační</w:t>
      </w:r>
      <w:proofErr w:type="spellEnd"/>
      <w:r w:rsidRPr="005A35B0">
        <w:rPr>
          <w:rFonts w:ascii="Times New Roman" w:hAnsi="Times New Roman" w:cs="Times New Roman"/>
          <w:lang w:val="en-US"/>
        </w:rPr>
        <w:t xml:space="preserve"> </w:t>
      </w:r>
      <w:proofErr w:type="spellStart"/>
      <w:r w:rsidRPr="005A35B0">
        <w:rPr>
          <w:rFonts w:ascii="Times New Roman" w:hAnsi="Times New Roman" w:cs="Times New Roman"/>
          <w:lang w:val="en-US"/>
        </w:rPr>
        <w:t>služba</w:t>
      </w:r>
      <w:proofErr w:type="spellEnd"/>
      <w:r w:rsidRPr="005A35B0">
        <w:rPr>
          <w:rFonts w:ascii="Times New Roman" w:hAnsi="Times New Roman" w:cs="Times New Roman"/>
          <w:lang w:val="en-US"/>
        </w:rPr>
        <w:t xml:space="preserve"> je </w:t>
      </w:r>
      <w:proofErr w:type="spellStart"/>
      <w:r w:rsidRPr="005A35B0">
        <w:rPr>
          <w:rFonts w:ascii="Times New Roman" w:hAnsi="Times New Roman" w:cs="Times New Roman"/>
          <w:lang w:val="en-US"/>
        </w:rPr>
        <w:t>vlastně</w:t>
      </w:r>
      <w:proofErr w:type="spellEnd"/>
      <w:r w:rsidRPr="005A35B0">
        <w:rPr>
          <w:rFonts w:ascii="Times New Roman" w:hAnsi="Times New Roman" w:cs="Times New Roman"/>
          <w:lang w:val="en-US"/>
        </w:rPr>
        <w:t xml:space="preserve"> </w:t>
      </w:r>
      <w:proofErr w:type="spellStart"/>
      <w:r w:rsidRPr="005A35B0">
        <w:rPr>
          <w:rFonts w:ascii="Times New Roman" w:hAnsi="Times New Roman" w:cs="Times New Roman"/>
          <w:lang w:val="en-US"/>
        </w:rPr>
        <w:t>velkou</w:t>
      </w:r>
      <w:proofErr w:type="spellEnd"/>
      <w:r w:rsidRPr="005A35B0">
        <w:rPr>
          <w:rFonts w:ascii="Times New Roman" w:hAnsi="Times New Roman" w:cs="Times New Roman"/>
          <w:lang w:val="en-US"/>
        </w:rPr>
        <w:t xml:space="preserve"> </w:t>
      </w:r>
      <w:proofErr w:type="spellStart"/>
      <w:r w:rsidRPr="005A35B0">
        <w:rPr>
          <w:rFonts w:ascii="Times New Roman" w:hAnsi="Times New Roman" w:cs="Times New Roman"/>
          <w:lang w:val="en-US"/>
        </w:rPr>
        <w:t>částí</w:t>
      </w:r>
      <w:proofErr w:type="spellEnd"/>
      <w:r w:rsidRPr="005A35B0">
        <w:rPr>
          <w:rFonts w:ascii="Times New Roman" w:hAnsi="Times New Roman" w:cs="Times New Roman"/>
          <w:lang w:val="en-US"/>
        </w:rPr>
        <w:t xml:space="preserve"> </w:t>
      </w:r>
      <w:proofErr w:type="spellStart"/>
      <w:r w:rsidRPr="005A35B0">
        <w:rPr>
          <w:rFonts w:ascii="Times New Roman" w:hAnsi="Times New Roman" w:cs="Times New Roman"/>
          <w:lang w:val="en-US"/>
        </w:rPr>
        <w:t>práce</w:t>
      </w:r>
      <w:proofErr w:type="spellEnd"/>
      <w:r w:rsidRPr="005A35B0">
        <w:rPr>
          <w:rFonts w:ascii="Times New Roman" w:hAnsi="Times New Roman" w:cs="Times New Roman"/>
          <w:lang w:val="en-US"/>
        </w:rPr>
        <w:t xml:space="preserve"> se </w:t>
      </w:r>
      <w:proofErr w:type="spellStart"/>
      <w:r w:rsidRPr="005A35B0">
        <w:rPr>
          <w:rFonts w:ascii="Times New Roman" w:hAnsi="Times New Roman" w:cs="Times New Roman"/>
          <w:lang w:val="en-US"/>
        </w:rPr>
        <w:t>čtenářem</w:t>
      </w:r>
      <w:proofErr w:type="spellEnd"/>
      <w:r w:rsidRPr="005A35B0">
        <w:rPr>
          <w:rFonts w:ascii="Times New Roman" w:hAnsi="Times New Roman" w:cs="Times New Roman"/>
          <w:lang w:val="en-US"/>
        </w:rPr>
        <w:t xml:space="preserve"> a </w:t>
      </w:r>
      <w:proofErr w:type="spellStart"/>
      <w:r w:rsidRPr="005A35B0">
        <w:rPr>
          <w:rFonts w:ascii="Times New Roman" w:hAnsi="Times New Roman" w:cs="Times New Roman"/>
          <w:lang w:val="en-US"/>
        </w:rPr>
        <w:t>nejvíce</w:t>
      </w:r>
      <w:proofErr w:type="spellEnd"/>
      <w:r w:rsidRPr="005A35B0">
        <w:rPr>
          <w:rFonts w:ascii="Times New Roman" w:hAnsi="Times New Roman" w:cs="Times New Roman"/>
          <w:lang w:val="en-US"/>
        </w:rPr>
        <w:t xml:space="preserve"> </w:t>
      </w:r>
      <w:proofErr w:type="spellStart"/>
      <w:r w:rsidRPr="005A35B0">
        <w:rPr>
          <w:rFonts w:ascii="Times New Roman" w:hAnsi="Times New Roman" w:cs="Times New Roman"/>
          <w:lang w:val="en-US"/>
        </w:rPr>
        <w:t>sledovanou</w:t>
      </w:r>
      <w:proofErr w:type="spellEnd"/>
      <w:r w:rsidRPr="005A35B0">
        <w:rPr>
          <w:rFonts w:ascii="Times New Roman" w:hAnsi="Times New Roman" w:cs="Times New Roman"/>
          <w:lang w:val="en-US"/>
        </w:rPr>
        <w:t xml:space="preserve"> a </w:t>
      </w:r>
      <w:proofErr w:type="spellStart"/>
      <w:r w:rsidRPr="005A35B0">
        <w:rPr>
          <w:rFonts w:ascii="Times New Roman" w:hAnsi="Times New Roman" w:cs="Times New Roman"/>
          <w:lang w:val="en-US"/>
        </w:rPr>
        <w:t>náročnou</w:t>
      </w:r>
      <w:proofErr w:type="spellEnd"/>
      <w:r w:rsidRPr="005A35B0">
        <w:rPr>
          <w:rFonts w:ascii="Times New Roman" w:hAnsi="Times New Roman" w:cs="Times New Roman"/>
          <w:lang w:val="en-US"/>
        </w:rPr>
        <w:t xml:space="preserve"> </w:t>
      </w:r>
      <w:proofErr w:type="spellStart"/>
      <w:r w:rsidRPr="005A35B0">
        <w:rPr>
          <w:rFonts w:ascii="Times New Roman" w:hAnsi="Times New Roman" w:cs="Times New Roman"/>
          <w:lang w:val="en-US"/>
        </w:rPr>
        <w:t>prací</w:t>
      </w:r>
      <w:proofErr w:type="spellEnd"/>
      <w:r w:rsidRPr="005A35B0">
        <w:rPr>
          <w:rFonts w:ascii="Times New Roman" w:hAnsi="Times New Roman" w:cs="Times New Roman"/>
          <w:lang w:val="en-US"/>
        </w:rPr>
        <w:t xml:space="preserve"> </w:t>
      </w:r>
      <w:proofErr w:type="spellStart"/>
      <w:r w:rsidRPr="005A35B0">
        <w:rPr>
          <w:rFonts w:ascii="Times New Roman" w:hAnsi="Times New Roman" w:cs="Times New Roman"/>
          <w:lang w:val="en-US"/>
        </w:rPr>
        <w:t>knihoven</w:t>
      </w:r>
      <w:proofErr w:type="spellEnd"/>
      <w:r w:rsidRPr="005A35B0">
        <w:rPr>
          <w:rFonts w:ascii="Times New Roman" w:hAnsi="Times New Roman" w:cs="Times New Roman"/>
          <w:lang w:val="en-US"/>
        </w:rPr>
        <w:t>.”</w:t>
      </w:r>
      <w:r w:rsidR="00BD5804">
        <w:rPr>
          <w:rStyle w:val="Znakapoznpodarou"/>
          <w:rFonts w:ascii="Times New Roman" w:hAnsi="Times New Roman" w:cs="Times New Roman"/>
          <w:lang w:val="en-US"/>
        </w:rPr>
        <w:footnoteReference w:id="9"/>
      </w:r>
    </w:p>
    <w:p w14:paraId="609F2F62" w14:textId="77777777" w:rsidR="00827CF2" w:rsidRDefault="00827CF2" w:rsidP="000E1A39">
      <w:pPr>
        <w:spacing w:after="0" w:line="360" w:lineRule="auto"/>
        <w:jc w:val="both"/>
        <w:rPr>
          <w:rFonts w:ascii="Times New Roman" w:hAnsi="Times New Roman" w:cs="Times New Roman"/>
          <w:lang w:val="en-US"/>
        </w:rPr>
      </w:pPr>
    </w:p>
    <w:p w14:paraId="7E430B4C" w14:textId="27AD44EE" w:rsidR="00827CF2" w:rsidRDefault="00827CF2" w:rsidP="000E1A39">
      <w:pPr>
        <w:spacing w:after="0" w:line="360" w:lineRule="auto"/>
        <w:jc w:val="both"/>
        <w:rPr>
          <w:rFonts w:ascii="Times New Roman" w:hAnsi="Times New Roman" w:cs="Times New Roman"/>
        </w:rPr>
      </w:pPr>
      <w:r w:rsidRPr="00827CF2">
        <w:rPr>
          <w:rFonts w:ascii="Times New Roman" w:hAnsi="Times New Roman" w:cs="Times New Roman"/>
        </w:rPr>
        <w:t>Ohledně rozvíjení bibliografických informací v oblasti společenských věd, náleželo jejich zajištění služeb uživatelům Státní knihovny ČSR. Knihovna je musela informovat pohotově a přehledně o nových knihách, zejména v domácí literatuře. Jednalo se hlavně o čtenáře, kteří pracovali ve stranických a státních orgánech, ústavech, na školách atd.</w:t>
      </w:r>
      <w:r>
        <w:rPr>
          <w:rStyle w:val="Znakapoznpodarou"/>
          <w:rFonts w:ascii="Times New Roman" w:hAnsi="Times New Roman" w:cs="Times New Roman"/>
        </w:rPr>
        <w:footnoteReference w:id="10"/>
      </w:r>
    </w:p>
    <w:p w14:paraId="57074283" w14:textId="77777777" w:rsidR="00827CF2" w:rsidRDefault="00827CF2" w:rsidP="000E1A39">
      <w:pPr>
        <w:spacing w:after="0" w:line="360" w:lineRule="auto"/>
        <w:jc w:val="both"/>
        <w:rPr>
          <w:rFonts w:ascii="Times New Roman" w:hAnsi="Times New Roman" w:cs="Times New Roman"/>
        </w:rPr>
      </w:pPr>
    </w:p>
    <w:p w14:paraId="389597BE" w14:textId="1F4F80E3" w:rsidR="00827CF2" w:rsidRDefault="00827CF2" w:rsidP="000E1A39">
      <w:pPr>
        <w:spacing w:after="0" w:line="360" w:lineRule="auto"/>
        <w:jc w:val="both"/>
        <w:rPr>
          <w:rFonts w:ascii="Times New Roman" w:hAnsi="Times New Roman" w:cs="Times New Roman"/>
        </w:rPr>
      </w:pPr>
      <w:r w:rsidRPr="00827CF2">
        <w:rPr>
          <w:rFonts w:ascii="Times New Roman" w:hAnsi="Times New Roman" w:cs="Times New Roman"/>
        </w:rPr>
        <w:t>Dále hlavní knihovna shromažďovala domácí a nejdůležitější světovou literaturu a</w:t>
      </w:r>
      <w:r>
        <w:rPr>
          <w:rFonts w:ascii="Times New Roman" w:hAnsi="Times New Roman" w:cs="Times New Roman"/>
        </w:rPr>
        <w:t> </w:t>
      </w:r>
      <w:r w:rsidRPr="00827CF2">
        <w:rPr>
          <w:rFonts w:ascii="Times New Roman" w:hAnsi="Times New Roman" w:cs="Times New Roman"/>
        </w:rPr>
        <w:t>zpřístupňovala ji veřejnosti, řešila výzkumy a otázku knihovnictví, nebo poskytovala metodickou pomoc knihovnám jednotné soustavy.</w:t>
      </w:r>
      <w:r>
        <w:rPr>
          <w:rStyle w:val="Znakapoznpodarou"/>
          <w:rFonts w:ascii="Times New Roman" w:hAnsi="Times New Roman" w:cs="Times New Roman"/>
        </w:rPr>
        <w:footnoteReference w:id="11"/>
      </w:r>
      <w:r w:rsidR="00EE62C9">
        <w:rPr>
          <w:rFonts w:ascii="Times New Roman" w:hAnsi="Times New Roman" w:cs="Times New Roman"/>
        </w:rPr>
        <w:t xml:space="preserve"> </w:t>
      </w:r>
      <w:r w:rsidRPr="00827CF2">
        <w:rPr>
          <w:rFonts w:ascii="Times New Roman" w:hAnsi="Times New Roman" w:cs="Times New Roman"/>
        </w:rPr>
        <w:t xml:space="preserve">Např. </w:t>
      </w:r>
      <w:r w:rsidR="00A65725">
        <w:rPr>
          <w:rFonts w:ascii="Times New Roman" w:hAnsi="Times New Roman" w:cs="Times New Roman"/>
        </w:rPr>
        <w:t>ž</w:t>
      </w:r>
      <w:r w:rsidRPr="00827CF2">
        <w:rPr>
          <w:rFonts w:ascii="Times New Roman" w:hAnsi="Times New Roman" w:cs="Times New Roman"/>
        </w:rPr>
        <w:t xml:space="preserve">e Státní knihovna ČSR pod názvem </w:t>
      </w:r>
      <w:r w:rsidRPr="00827CF2">
        <w:rPr>
          <w:rFonts w:ascii="Times New Roman" w:hAnsi="Times New Roman" w:cs="Times New Roman"/>
          <w:i/>
          <w:iCs/>
        </w:rPr>
        <w:lastRenderedPageBreak/>
        <w:t>Přehled knižní produkce českých nakladatelství v roce [konkrétní rok</w:t>
      </w:r>
      <w:r w:rsidRPr="00D2644D">
        <w:rPr>
          <w:rFonts w:ascii="Times New Roman" w:hAnsi="Times New Roman" w:cs="Times New Roman"/>
          <w:i/>
          <w:iCs/>
        </w:rPr>
        <w:t>]</w:t>
      </w:r>
      <w:r w:rsidRPr="00827CF2">
        <w:rPr>
          <w:rFonts w:ascii="Times New Roman" w:hAnsi="Times New Roman" w:cs="Times New Roman"/>
        </w:rPr>
        <w:t xml:space="preserve"> vydávala seznam chystaných a právě vydávaných titulů, k nimž přidávala i poznámky pro knihovny s</w:t>
      </w:r>
      <w:r w:rsidR="00A65725">
        <w:rPr>
          <w:rFonts w:ascii="Times New Roman" w:hAnsi="Times New Roman" w:cs="Times New Roman"/>
        </w:rPr>
        <w:t> </w:t>
      </w:r>
      <w:r w:rsidRPr="00827CF2">
        <w:rPr>
          <w:rFonts w:ascii="Times New Roman" w:hAnsi="Times New Roman" w:cs="Times New Roman"/>
        </w:rPr>
        <w:t>doporučením pro které typy knihoven je daná kniha vhodná a mají sloužit k tomu, aby se menší knihovny lépe rozhodly o tom, zda danou knihu skutečně potřebují. Má to ještě jedno úskalí a to, že publikace vycházela se zpožděním, tudíž mnohé žádané tituly vyšly a již ne</w:t>
      </w:r>
      <w:r w:rsidR="00D2644D">
        <w:rPr>
          <w:rFonts w:ascii="Times New Roman" w:hAnsi="Times New Roman" w:cs="Times New Roman"/>
        </w:rPr>
        <w:t>byly</w:t>
      </w:r>
      <w:r w:rsidRPr="00827CF2">
        <w:rPr>
          <w:rFonts w:ascii="Times New Roman" w:hAnsi="Times New Roman" w:cs="Times New Roman"/>
        </w:rPr>
        <w:t xml:space="preserve"> na trhu dostupné.</w:t>
      </w:r>
    </w:p>
    <w:p w14:paraId="7CF7C2F5" w14:textId="77777777" w:rsidR="00A65725" w:rsidRDefault="00A65725" w:rsidP="000E1A39">
      <w:pPr>
        <w:spacing w:after="0" w:line="360" w:lineRule="auto"/>
        <w:jc w:val="both"/>
        <w:rPr>
          <w:rFonts w:ascii="Times New Roman" w:hAnsi="Times New Roman" w:cs="Times New Roman"/>
        </w:rPr>
      </w:pPr>
    </w:p>
    <w:p w14:paraId="67C22774" w14:textId="09725F16" w:rsidR="00A65725" w:rsidRDefault="00A65725" w:rsidP="000E1A39">
      <w:pPr>
        <w:spacing w:after="0" w:line="360" w:lineRule="auto"/>
        <w:jc w:val="both"/>
        <w:rPr>
          <w:rFonts w:ascii="Times New Roman" w:hAnsi="Times New Roman" w:cs="Times New Roman"/>
        </w:rPr>
      </w:pPr>
      <w:r w:rsidRPr="00A65725">
        <w:rPr>
          <w:rFonts w:ascii="Times New Roman" w:hAnsi="Times New Roman" w:cs="Times New Roman"/>
          <w:noProof/>
        </w:rPr>
        <w:drawing>
          <wp:inline distT="0" distB="0" distL="0" distR="0" wp14:anchorId="7C44C428" wp14:editId="3B168873">
            <wp:extent cx="4772025" cy="2333625"/>
            <wp:effectExtent l="0" t="0" r="9525" b="9525"/>
            <wp:docPr id="1768698843" name="Obrázek 2" descr="Obráz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bráze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72025" cy="2333625"/>
                    </a:xfrm>
                    <a:prstGeom prst="rect">
                      <a:avLst/>
                    </a:prstGeom>
                    <a:noFill/>
                    <a:ln>
                      <a:noFill/>
                    </a:ln>
                  </pic:spPr>
                </pic:pic>
              </a:graphicData>
            </a:graphic>
          </wp:inline>
        </w:drawing>
      </w:r>
      <w:r w:rsidRPr="00A65725">
        <w:rPr>
          <w:rFonts w:ascii="Times New Roman" w:hAnsi="Times New Roman" w:cs="Times New Roman"/>
        </w:rPr>
        <w:br/>
      </w:r>
      <w:r w:rsidRPr="00AD2875">
        <w:rPr>
          <w:rFonts w:ascii="Times New Roman" w:hAnsi="Times New Roman" w:cs="Times New Roman"/>
          <w:i/>
          <w:iCs/>
        </w:rPr>
        <w:t>Obrázek č.1</w:t>
      </w:r>
      <w:r w:rsidRPr="00A65725">
        <w:rPr>
          <w:rFonts w:ascii="Times New Roman" w:hAnsi="Times New Roman" w:cs="Times New Roman"/>
        </w:rPr>
        <w:t xml:space="preserve"> - Státní knihovna ČSR kladla důraz i na vzdělání pracovníků, aby měly aktuální informace z oboru i když jsou z malých poboček. Zároveň uznávala jejich přínos i náročnou práci, takže je považovala za velice důležité.</w:t>
      </w:r>
      <w:r>
        <w:rPr>
          <w:rStyle w:val="Znakapoznpodarou"/>
          <w:rFonts w:ascii="Times New Roman" w:hAnsi="Times New Roman" w:cs="Times New Roman"/>
        </w:rPr>
        <w:footnoteReference w:id="12"/>
      </w:r>
    </w:p>
    <w:p w14:paraId="2307AD42" w14:textId="77777777" w:rsidR="00AD2875" w:rsidRDefault="00AD2875" w:rsidP="000E1A39">
      <w:pPr>
        <w:spacing w:after="0" w:line="360" w:lineRule="auto"/>
        <w:jc w:val="both"/>
        <w:rPr>
          <w:rFonts w:ascii="Times New Roman" w:hAnsi="Times New Roman" w:cs="Times New Roman"/>
        </w:rPr>
      </w:pPr>
    </w:p>
    <w:p w14:paraId="0FA1AB19" w14:textId="1FA5D806" w:rsidR="00AD2875" w:rsidRDefault="00AD2875" w:rsidP="000E1A39">
      <w:pPr>
        <w:spacing w:after="0" w:line="360" w:lineRule="auto"/>
        <w:jc w:val="both"/>
        <w:rPr>
          <w:rFonts w:ascii="Times New Roman" w:hAnsi="Times New Roman" w:cs="Times New Roman"/>
        </w:rPr>
      </w:pPr>
      <w:r w:rsidRPr="00AD2875">
        <w:rPr>
          <w:rFonts w:ascii="Times New Roman" w:hAnsi="Times New Roman" w:cs="Times New Roman"/>
        </w:rPr>
        <w:t>V tomto duchu tvořilo síť knihoven několik druhů. Byly to hlavně knihovny lidové, školní, vědecké, knihovny Revolučního odborového hnutí, technické knihovny, knihovny akademií věd, zdravotnické knihovny</w:t>
      </w:r>
      <w:r w:rsidR="00D2644D">
        <w:rPr>
          <w:rFonts w:ascii="Times New Roman" w:hAnsi="Times New Roman" w:cs="Times New Roman"/>
        </w:rPr>
        <w:t xml:space="preserve"> a</w:t>
      </w:r>
      <w:r w:rsidRPr="00AD2875">
        <w:rPr>
          <w:rFonts w:ascii="Times New Roman" w:hAnsi="Times New Roman" w:cs="Times New Roman"/>
        </w:rPr>
        <w:t xml:space="preserve"> knihovny ozbrojených sil. Výjimkou nebyly ani technické knihovny v závodech vzniklé kvůli specifickým úkolům.</w:t>
      </w:r>
      <w:r>
        <w:rPr>
          <w:rStyle w:val="Znakapoznpodarou"/>
          <w:rFonts w:ascii="Times New Roman" w:hAnsi="Times New Roman" w:cs="Times New Roman"/>
        </w:rPr>
        <w:footnoteReference w:id="13"/>
      </w:r>
    </w:p>
    <w:p w14:paraId="41705A67" w14:textId="77777777" w:rsidR="00AD2875" w:rsidRDefault="00AD2875" w:rsidP="000E1A39">
      <w:pPr>
        <w:spacing w:after="0" w:line="360" w:lineRule="auto"/>
        <w:jc w:val="both"/>
        <w:rPr>
          <w:rFonts w:ascii="Times New Roman" w:hAnsi="Times New Roman" w:cs="Times New Roman"/>
        </w:rPr>
      </w:pPr>
    </w:p>
    <w:p w14:paraId="22EFACBA" w14:textId="131835CE" w:rsidR="00AD2875" w:rsidRDefault="00AD2875" w:rsidP="000E1A39">
      <w:pPr>
        <w:spacing w:after="0" w:line="360" w:lineRule="auto"/>
        <w:jc w:val="both"/>
        <w:rPr>
          <w:rFonts w:ascii="Times New Roman" w:hAnsi="Times New Roman" w:cs="Times New Roman"/>
        </w:rPr>
      </w:pPr>
      <w:r w:rsidRPr="00AD2875">
        <w:rPr>
          <w:rFonts w:ascii="Times New Roman" w:hAnsi="Times New Roman" w:cs="Times New Roman"/>
        </w:rPr>
        <w:t>Tyto jednotlivé knihovny měli za úkol shromažďovat potřebnou literaturu, šířit ji mezi obyvatelstvem a zprostředkovávat vztah mezi knihou a čtenářem. Možné bylo i obstarat čtenáři jednotlivé knihy, časopisy a jiné sbírkové materiály v jiné knihovně jednotné soustavy (meziknihovní výpůjční služba).</w:t>
      </w:r>
      <w:r>
        <w:rPr>
          <w:rStyle w:val="Znakapoznpodarou"/>
          <w:rFonts w:ascii="Times New Roman" w:hAnsi="Times New Roman" w:cs="Times New Roman"/>
        </w:rPr>
        <w:footnoteReference w:id="14"/>
      </w:r>
      <w:r>
        <w:rPr>
          <w:rFonts w:ascii="Times New Roman" w:hAnsi="Times New Roman" w:cs="Times New Roman"/>
        </w:rPr>
        <w:t xml:space="preserve"> </w:t>
      </w:r>
      <w:r w:rsidRPr="00AD2875">
        <w:rPr>
          <w:rFonts w:ascii="Times New Roman" w:hAnsi="Times New Roman" w:cs="Times New Roman"/>
        </w:rPr>
        <w:t xml:space="preserve">To bylo rozvedeno vyhláškou ministerstva školství a kultury </w:t>
      </w:r>
      <w:r w:rsidRPr="00AD2875">
        <w:rPr>
          <w:rFonts w:ascii="Times New Roman" w:hAnsi="Times New Roman" w:cs="Times New Roman"/>
        </w:rPr>
        <w:lastRenderedPageBreak/>
        <w:t>(25.6. 1963) č. 51 Sb., o evidenci knihoven jednotné soustavy, o MVS a o přednostním právu knihoven na získávání literatury, časopisů a dalších titulů.</w:t>
      </w:r>
      <w:r>
        <w:rPr>
          <w:rStyle w:val="Znakapoznpodarou"/>
          <w:rFonts w:ascii="Times New Roman" w:hAnsi="Times New Roman" w:cs="Times New Roman"/>
        </w:rPr>
        <w:footnoteReference w:id="15"/>
      </w:r>
    </w:p>
    <w:p w14:paraId="3371A967" w14:textId="77777777" w:rsidR="00AD2875" w:rsidRDefault="00AD2875" w:rsidP="000E1A39">
      <w:pPr>
        <w:spacing w:after="0" w:line="360" w:lineRule="auto"/>
        <w:jc w:val="both"/>
        <w:rPr>
          <w:rFonts w:ascii="Times New Roman" w:hAnsi="Times New Roman" w:cs="Times New Roman"/>
        </w:rPr>
      </w:pPr>
    </w:p>
    <w:p w14:paraId="0A3362CD" w14:textId="57E572B7" w:rsidR="00AD2875" w:rsidRDefault="00AD2875" w:rsidP="000E1A39">
      <w:pPr>
        <w:spacing w:after="0" w:line="360" w:lineRule="auto"/>
        <w:jc w:val="both"/>
        <w:rPr>
          <w:rFonts w:ascii="Times New Roman" w:hAnsi="Times New Roman" w:cs="Times New Roman"/>
        </w:rPr>
      </w:pPr>
      <w:r w:rsidRPr="00AD2875">
        <w:rPr>
          <w:rFonts w:ascii="Times New Roman" w:hAnsi="Times New Roman" w:cs="Times New Roman"/>
        </w:rPr>
        <w:t>Dále byla nařízena jejich spolupráce při doplňování a nákupu knihovních sbírek, v otázkách metodických, při dovozu literatury ze zahraničí a při propagaci literatury.</w:t>
      </w:r>
      <w:r>
        <w:rPr>
          <w:rStyle w:val="Znakapoznpodarou"/>
          <w:rFonts w:ascii="Times New Roman" w:hAnsi="Times New Roman" w:cs="Times New Roman"/>
        </w:rPr>
        <w:footnoteReference w:id="16"/>
      </w:r>
      <w:r>
        <w:rPr>
          <w:rFonts w:ascii="Times New Roman" w:hAnsi="Times New Roman" w:cs="Times New Roman"/>
        </w:rPr>
        <w:t xml:space="preserve"> </w:t>
      </w:r>
      <w:r w:rsidRPr="00AD2875">
        <w:rPr>
          <w:rFonts w:ascii="Times New Roman" w:hAnsi="Times New Roman" w:cs="Times New Roman"/>
        </w:rPr>
        <w:t>Všechny tyto činnosti byly důležitou součástí práce veřejných knihoven a jsou i významným příspěvkem Státní knihovny ČSR k ideologickému ovlivňování uživatelů, čtenářů i dalších uživatelů, kteří sledovali literaturu.</w:t>
      </w:r>
      <w:r>
        <w:rPr>
          <w:rStyle w:val="Znakapoznpodarou"/>
          <w:rFonts w:ascii="Times New Roman" w:hAnsi="Times New Roman" w:cs="Times New Roman"/>
        </w:rPr>
        <w:footnoteReference w:id="17"/>
      </w:r>
    </w:p>
    <w:p w14:paraId="04F00977" w14:textId="77777777" w:rsidR="00AD2875" w:rsidRDefault="00AD2875" w:rsidP="000E1A39">
      <w:pPr>
        <w:spacing w:after="0" w:line="360" w:lineRule="auto"/>
        <w:jc w:val="both"/>
        <w:rPr>
          <w:rFonts w:ascii="Times New Roman" w:hAnsi="Times New Roman" w:cs="Times New Roman"/>
        </w:rPr>
      </w:pPr>
    </w:p>
    <w:p w14:paraId="4D5475DD" w14:textId="725C1EC3" w:rsidR="00AD2875" w:rsidRDefault="00AD2875" w:rsidP="000E1A39">
      <w:pPr>
        <w:spacing w:after="0" w:line="360" w:lineRule="auto"/>
        <w:jc w:val="both"/>
        <w:rPr>
          <w:rFonts w:ascii="Times New Roman" w:hAnsi="Times New Roman" w:cs="Times New Roman"/>
          <w:b/>
          <w:bCs/>
          <w:i/>
          <w:iCs/>
        </w:rPr>
      </w:pPr>
      <w:r w:rsidRPr="00AD2875">
        <w:rPr>
          <w:rFonts w:ascii="Times New Roman" w:hAnsi="Times New Roman" w:cs="Times New Roman"/>
        </w:rPr>
        <w:t xml:space="preserve">Celkově měly knihovny přednostní právo při získávání knih, časopisů a jiných sbírkových materiálů. </w:t>
      </w:r>
      <w:r w:rsidRPr="00AD2875">
        <w:rPr>
          <w:rFonts w:ascii="Times New Roman" w:hAnsi="Times New Roman" w:cs="Times New Roman"/>
          <w:b/>
          <w:bCs/>
        </w:rPr>
        <w:t>“</w:t>
      </w:r>
      <w:r w:rsidRPr="00AD2875">
        <w:rPr>
          <w:rFonts w:ascii="Times New Roman" w:hAnsi="Times New Roman" w:cs="Times New Roman"/>
          <w:b/>
          <w:bCs/>
          <w:i/>
          <w:iCs/>
        </w:rPr>
        <w:t>Knihovny byly umístěny v budovách (místnostech) přiměřených rozsahu knihovních sbírek, úkolům a významu knihoven, a poskytují jim potřebné vybavení a</w:t>
      </w:r>
      <w:r>
        <w:rPr>
          <w:rFonts w:ascii="Times New Roman" w:hAnsi="Times New Roman" w:cs="Times New Roman"/>
          <w:b/>
          <w:bCs/>
          <w:i/>
          <w:iCs/>
        </w:rPr>
        <w:t> </w:t>
      </w:r>
      <w:r w:rsidRPr="00AD2875">
        <w:rPr>
          <w:rFonts w:ascii="Times New Roman" w:hAnsi="Times New Roman" w:cs="Times New Roman"/>
          <w:b/>
          <w:bCs/>
          <w:i/>
          <w:iCs/>
        </w:rPr>
        <w:t>prostředky na doplňování knihovních sbírek, na provoz knihoven a jejich další rozvoj. Přemístit knihovnu nebo její část je možné jen tehdy, když se jí dostane vhodného umístění.”</w:t>
      </w:r>
      <w:r>
        <w:rPr>
          <w:rStyle w:val="Znakapoznpodarou"/>
          <w:rFonts w:ascii="Times New Roman" w:hAnsi="Times New Roman" w:cs="Times New Roman"/>
          <w:b/>
          <w:bCs/>
          <w:i/>
          <w:iCs/>
        </w:rPr>
        <w:footnoteReference w:id="18"/>
      </w:r>
    </w:p>
    <w:p w14:paraId="63C784C1" w14:textId="77777777" w:rsidR="002563B2" w:rsidRDefault="002563B2" w:rsidP="000E1A39">
      <w:pPr>
        <w:spacing w:after="0" w:line="360" w:lineRule="auto"/>
        <w:jc w:val="both"/>
        <w:rPr>
          <w:rFonts w:ascii="Times New Roman" w:hAnsi="Times New Roman" w:cs="Times New Roman"/>
          <w:b/>
          <w:bCs/>
          <w:i/>
          <w:iCs/>
        </w:rPr>
      </w:pPr>
    </w:p>
    <w:p w14:paraId="518A9FB4" w14:textId="26D927B9" w:rsidR="002563B2" w:rsidRPr="002563B2" w:rsidRDefault="002563B2" w:rsidP="000E1A39">
      <w:pPr>
        <w:spacing w:after="0" w:line="360" w:lineRule="auto"/>
        <w:jc w:val="both"/>
        <w:rPr>
          <w:rFonts w:ascii="Times New Roman" w:hAnsi="Times New Roman" w:cs="Times New Roman"/>
        </w:rPr>
      </w:pPr>
      <w:r w:rsidRPr="002563B2">
        <w:rPr>
          <w:rFonts w:ascii="Times New Roman" w:hAnsi="Times New Roman" w:cs="Times New Roman"/>
        </w:rPr>
        <w:t>Sice existuje vyhláška o přednostním právu, ale problém akvizice nastává ve chvíli, kdy náklad titulu neodpovídá ani zdaleka poptávce, což byl častý problém knihoven – týkalo se to hlavně krásné a populárně naučné literatury pro děti i dospělé.</w:t>
      </w:r>
      <w:r>
        <w:rPr>
          <w:rStyle w:val="Znakapoznpodarou"/>
          <w:rFonts w:ascii="Times New Roman" w:hAnsi="Times New Roman" w:cs="Times New Roman"/>
        </w:rPr>
        <w:footnoteReference w:id="19"/>
      </w:r>
      <w:r>
        <w:rPr>
          <w:rFonts w:ascii="Times New Roman" w:hAnsi="Times New Roman" w:cs="Times New Roman"/>
        </w:rPr>
        <w:t xml:space="preserve"> </w:t>
      </w:r>
      <w:r w:rsidRPr="002563B2">
        <w:rPr>
          <w:rFonts w:ascii="Times New Roman" w:hAnsi="Times New Roman" w:cs="Times New Roman"/>
        </w:rPr>
        <w:t>To může být problém, jelikož v očích čtenářů knihovna může ztrácet prestiž</w:t>
      </w:r>
      <w:r>
        <w:rPr>
          <w:rFonts w:ascii="Times New Roman" w:hAnsi="Times New Roman" w:cs="Times New Roman"/>
        </w:rPr>
        <w:t>.</w:t>
      </w:r>
    </w:p>
    <w:p w14:paraId="720D7895" w14:textId="77777777" w:rsidR="00DF2102" w:rsidRPr="000E1A39" w:rsidRDefault="00DF2102" w:rsidP="000E1A39">
      <w:pPr>
        <w:spacing w:after="0" w:line="360" w:lineRule="auto"/>
        <w:jc w:val="both"/>
        <w:rPr>
          <w:rFonts w:ascii="Times New Roman" w:hAnsi="Times New Roman" w:cs="Times New Roman"/>
        </w:rPr>
      </w:pPr>
    </w:p>
    <w:p w14:paraId="384AF064" w14:textId="35AC416C" w:rsidR="00DF2102" w:rsidRPr="000E1A39" w:rsidRDefault="002563B2" w:rsidP="000E1A39">
      <w:pPr>
        <w:spacing w:after="0" w:line="360" w:lineRule="auto"/>
        <w:jc w:val="both"/>
        <w:rPr>
          <w:rFonts w:ascii="Times New Roman" w:hAnsi="Times New Roman" w:cs="Times New Roman"/>
        </w:rPr>
      </w:pPr>
      <w:r>
        <w:rPr>
          <w:rFonts w:ascii="Times New Roman" w:hAnsi="Times New Roman" w:cs="Times New Roman"/>
          <w:b/>
          <w:bCs/>
          <w:sz w:val="34"/>
          <w:szCs w:val="34"/>
        </w:rPr>
        <w:t>Lidové knihovny</w:t>
      </w:r>
    </w:p>
    <w:p w14:paraId="29512FF2" w14:textId="22D4ECCA" w:rsidR="00DF2102" w:rsidRPr="000E1A39" w:rsidRDefault="002563B2" w:rsidP="000E1A39">
      <w:pPr>
        <w:spacing w:after="0" w:line="360" w:lineRule="auto"/>
        <w:jc w:val="both"/>
        <w:rPr>
          <w:rFonts w:ascii="Times New Roman" w:hAnsi="Times New Roman" w:cs="Times New Roman"/>
        </w:rPr>
      </w:pPr>
      <w:r w:rsidRPr="002563B2">
        <w:rPr>
          <w:rFonts w:ascii="Times New Roman" w:hAnsi="Times New Roman" w:cs="Times New Roman"/>
        </w:rPr>
        <w:t xml:space="preserve">Lidové knihovny (místní, okresní, krajské), známy také jako veřejné, byly základem jednotné soustavy a tvořily největší část v síti knihoven. Sloužily celému obyvatelstvu a byly zřizovány v každé obci. </w:t>
      </w:r>
      <w:r w:rsidRPr="00CF6045">
        <w:rPr>
          <w:rFonts w:ascii="Times New Roman" w:hAnsi="Times New Roman" w:cs="Times New Roman"/>
          <w:b/>
          <w:bCs/>
          <w:i/>
          <w:iCs/>
        </w:rPr>
        <w:t>“Lidovým knihovnám byla poúnorovým režimem věnována pochopitelně velká pozornost, protože měly působit jak na dorůstající generace, tak i na dospělé, které již nemohly ovlivnit školy a jimž komunistická ideologie byla zatím neznámá či vzdálená.”</w:t>
      </w:r>
      <w:r>
        <w:rPr>
          <w:rStyle w:val="Znakapoznpodarou"/>
          <w:rFonts w:ascii="Times New Roman" w:hAnsi="Times New Roman" w:cs="Times New Roman"/>
        </w:rPr>
        <w:footnoteReference w:id="20"/>
      </w:r>
    </w:p>
    <w:p w14:paraId="3492B263" w14:textId="77777777" w:rsidR="00DF2102" w:rsidRDefault="00DF2102" w:rsidP="000E1A39">
      <w:pPr>
        <w:spacing w:after="0" w:line="360" w:lineRule="auto"/>
        <w:jc w:val="both"/>
        <w:rPr>
          <w:rFonts w:ascii="Times New Roman" w:hAnsi="Times New Roman" w:cs="Times New Roman"/>
        </w:rPr>
      </w:pPr>
    </w:p>
    <w:p w14:paraId="0C7F3039" w14:textId="69B1D9A2" w:rsidR="001272D6" w:rsidRDefault="001272D6" w:rsidP="000E1A39">
      <w:pPr>
        <w:spacing w:after="0" w:line="360" w:lineRule="auto"/>
        <w:jc w:val="both"/>
        <w:rPr>
          <w:rFonts w:ascii="Times New Roman" w:hAnsi="Times New Roman" w:cs="Times New Roman"/>
        </w:rPr>
      </w:pPr>
      <w:r w:rsidRPr="001272D6">
        <w:rPr>
          <w:rFonts w:ascii="Times New Roman" w:hAnsi="Times New Roman" w:cs="Times New Roman"/>
        </w:rPr>
        <w:lastRenderedPageBreak/>
        <w:t>Nevhodné knihy z lidových knihoven končily většinou ve sběrnách kvůli tzv</w:t>
      </w:r>
      <w:r w:rsidR="000E5C62">
        <w:rPr>
          <w:rFonts w:ascii="Times New Roman" w:hAnsi="Times New Roman" w:cs="Times New Roman"/>
        </w:rPr>
        <w:t>.</w:t>
      </w:r>
      <w:r w:rsidRPr="001272D6">
        <w:rPr>
          <w:rFonts w:ascii="Times New Roman" w:hAnsi="Times New Roman" w:cs="Times New Roman"/>
        </w:rPr>
        <w:t xml:space="preserve"> očistě. Mnohdy tuto změnu ve fondu ani nemusela veřejnost zaznamenat. Zpočátku při vyřazování knihovníci vyzývali a vybírali ke spolupráci i uživatele knihoven, kteří byli hodně věrni režimu, a to písemnou formou v podobě letáků. Očist bylo několik fází a první z nich se zabývala brakovou literaturou.</w:t>
      </w:r>
      <w:r>
        <w:rPr>
          <w:rStyle w:val="Znakapoznpodarou"/>
          <w:rFonts w:ascii="Times New Roman" w:hAnsi="Times New Roman" w:cs="Times New Roman"/>
        </w:rPr>
        <w:footnoteReference w:id="21"/>
      </w:r>
    </w:p>
    <w:p w14:paraId="505776D9" w14:textId="77777777" w:rsidR="001272D6" w:rsidRPr="000E1A39" w:rsidRDefault="001272D6" w:rsidP="000E1A39">
      <w:pPr>
        <w:spacing w:after="0" w:line="360" w:lineRule="auto"/>
        <w:jc w:val="both"/>
        <w:rPr>
          <w:rFonts w:ascii="Times New Roman" w:hAnsi="Times New Roman" w:cs="Times New Roman"/>
        </w:rPr>
      </w:pPr>
    </w:p>
    <w:p w14:paraId="6F484DFC" w14:textId="3C5D65FB" w:rsidR="00DF2102" w:rsidRPr="000E1A39" w:rsidRDefault="001272D6" w:rsidP="000E1A39">
      <w:pPr>
        <w:spacing w:after="0" w:line="360" w:lineRule="auto"/>
        <w:jc w:val="both"/>
        <w:rPr>
          <w:rFonts w:ascii="Times New Roman" w:hAnsi="Times New Roman" w:cs="Times New Roman"/>
        </w:rPr>
      </w:pPr>
      <w:r w:rsidRPr="001272D6">
        <w:rPr>
          <w:rFonts w:ascii="Times New Roman" w:hAnsi="Times New Roman" w:cs="Times New Roman"/>
        </w:rPr>
        <w:t xml:space="preserve">Pro začátek 60. </w:t>
      </w:r>
      <w:r w:rsidR="000E5C62">
        <w:rPr>
          <w:rFonts w:ascii="Times New Roman" w:hAnsi="Times New Roman" w:cs="Times New Roman"/>
        </w:rPr>
        <w:t>l</w:t>
      </w:r>
      <w:r w:rsidRPr="001272D6">
        <w:rPr>
          <w:rFonts w:ascii="Times New Roman" w:hAnsi="Times New Roman" w:cs="Times New Roman"/>
        </w:rPr>
        <w:t xml:space="preserve">et byla typická snaha o stabilizaci sítě knihoven poté co byly vytvořeny </w:t>
      </w:r>
      <w:r w:rsidR="000E5C62">
        <w:rPr>
          <w:rFonts w:ascii="Times New Roman" w:hAnsi="Times New Roman" w:cs="Times New Roman"/>
        </w:rPr>
        <w:t xml:space="preserve">nové </w:t>
      </w:r>
      <w:r w:rsidRPr="001272D6">
        <w:rPr>
          <w:rFonts w:ascii="Times New Roman" w:hAnsi="Times New Roman" w:cs="Times New Roman"/>
        </w:rPr>
        <w:t xml:space="preserve">kraje (např. Jihomoravský) a okresy. Byl kladen důraz na reorganizaci knihovních fondů – po přehledové </w:t>
      </w:r>
      <w:r w:rsidR="000E5C62">
        <w:rPr>
          <w:rFonts w:ascii="Times New Roman" w:hAnsi="Times New Roman" w:cs="Times New Roman"/>
        </w:rPr>
        <w:t>i</w:t>
      </w:r>
      <w:r w:rsidRPr="001272D6">
        <w:rPr>
          <w:rFonts w:ascii="Times New Roman" w:hAnsi="Times New Roman" w:cs="Times New Roman"/>
        </w:rPr>
        <w:t xml:space="preserve"> obsahové stránce, kde se upřednostňovala naučná literatura</w:t>
      </w:r>
      <w:r w:rsidR="000E5C62">
        <w:rPr>
          <w:rFonts w:ascii="Times New Roman" w:hAnsi="Times New Roman" w:cs="Times New Roman"/>
        </w:rPr>
        <w:t xml:space="preserve"> </w:t>
      </w:r>
      <w:r w:rsidR="000E5C62" w:rsidRPr="001272D6">
        <w:rPr>
          <w:rFonts w:ascii="Times New Roman" w:hAnsi="Times New Roman" w:cs="Times New Roman"/>
        </w:rPr>
        <w:t>a rozvoj služeb knihovníků</w:t>
      </w:r>
      <w:r w:rsidRPr="001272D6">
        <w:rPr>
          <w:rFonts w:ascii="Times New Roman" w:hAnsi="Times New Roman" w:cs="Times New Roman"/>
        </w:rPr>
        <w:t>. V knihovnách se začíná zavádět také práce s časopisným fondem, jelikož ty byly v</w:t>
      </w:r>
      <w:r>
        <w:rPr>
          <w:rFonts w:ascii="Times New Roman" w:hAnsi="Times New Roman" w:cs="Times New Roman"/>
        </w:rPr>
        <w:t> </w:t>
      </w:r>
      <w:r w:rsidRPr="001272D6">
        <w:rPr>
          <w:rFonts w:ascii="Times New Roman" w:hAnsi="Times New Roman" w:cs="Times New Roman"/>
        </w:rPr>
        <w:t>té době hlavním zdrojem aktuálního vědění společnosti. V roce 1963 se uskutečnila první (dosud největší) evidence knihoven všech typů/sítí. Zjišťoval se počet, velikost a druh knihovny.</w:t>
      </w:r>
      <w:r>
        <w:rPr>
          <w:rStyle w:val="Znakapoznpodarou"/>
          <w:rFonts w:ascii="Times New Roman" w:hAnsi="Times New Roman" w:cs="Times New Roman"/>
        </w:rPr>
        <w:footnoteReference w:id="22"/>
      </w:r>
    </w:p>
    <w:p w14:paraId="36F0BD1B" w14:textId="77777777" w:rsidR="00DF2102" w:rsidRPr="000E1A39" w:rsidRDefault="00DF2102" w:rsidP="000E1A39">
      <w:pPr>
        <w:spacing w:after="0" w:line="360" w:lineRule="auto"/>
        <w:jc w:val="both"/>
        <w:rPr>
          <w:rFonts w:ascii="Times New Roman" w:hAnsi="Times New Roman" w:cs="Times New Roman"/>
        </w:rPr>
      </w:pPr>
    </w:p>
    <w:p w14:paraId="509B4D18" w14:textId="7BE2AAC5" w:rsidR="00DF2102" w:rsidRDefault="001272D6" w:rsidP="000E1A39">
      <w:pPr>
        <w:spacing w:after="0" w:line="360" w:lineRule="auto"/>
        <w:jc w:val="both"/>
        <w:rPr>
          <w:rFonts w:ascii="Times New Roman" w:hAnsi="Times New Roman" w:cs="Times New Roman"/>
        </w:rPr>
      </w:pPr>
      <w:r w:rsidRPr="001272D6">
        <w:rPr>
          <w:rFonts w:ascii="Times New Roman" w:hAnsi="Times New Roman" w:cs="Times New Roman"/>
          <w:noProof/>
        </w:rPr>
        <w:drawing>
          <wp:inline distT="0" distB="0" distL="0" distR="0" wp14:anchorId="65DA466D" wp14:editId="1C710C44">
            <wp:extent cx="4762500" cy="3305175"/>
            <wp:effectExtent l="0" t="0" r="0" b="9525"/>
            <wp:docPr id="1950431713" name="Obrázek 4" descr="Obráz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Obrázek"/>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0" cy="3305175"/>
                    </a:xfrm>
                    <a:prstGeom prst="rect">
                      <a:avLst/>
                    </a:prstGeom>
                    <a:noFill/>
                    <a:ln>
                      <a:noFill/>
                    </a:ln>
                  </pic:spPr>
                </pic:pic>
              </a:graphicData>
            </a:graphic>
          </wp:inline>
        </w:drawing>
      </w:r>
      <w:r w:rsidRPr="001272D6">
        <w:rPr>
          <w:rFonts w:ascii="Times New Roman" w:hAnsi="Times New Roman" w:cs="Times New Roman"/>
        </w:rPr>
        <w:br/>
        <w:t>Obrázek č.2 - Statistiky knihoven z roku 1963.</w:t>
      </w:r>
      <w:r>
        <w:rPr>
          <w:rStyle w:val="Znakapoznpodarou"/>
          <w:rFonts w:ascii="Times New Roman" w:hAnsi="Times New Roman" w:cs="Times New Roman"/>
        </w:rPr>
        <w:footnoteReference w:id="23"/>
      </w:r>
    </w:p>
    <w:p w14:paraId="6297FD70" w14:textId="77777777" w:rsidR="001272D6" w:rsidRDefault="001272D6" w:rsidP="000E1A39">
      <w:pPr>
        <w:spacing w:after="0" w:line="360" w:lineRule="auto"/>
        <w:jc w:val="both"/>
        <w:rPr>
          <w:rFonts w:ascii="Times New Roman" w:hAnsi="Times New Roman" w:cs="Times New Roman"/>
        </w:rPr>
      </w:pPr>
    </w:p>
    <w:p w14:paraId="051B4AC6" w14:textId="37743A48" w:rsidR="001272D6" w:rsidRPr="000E1A39" w:rsidRDefault="001272D6" w:rsidP="000E1A39">
      <w:pPr>
        <w:spacing w:after="0" w:line="360" w:lineRule="auto"/>
        <w:jc w:val="both"/>
        <w:rPr>
          <w:rFonts w:ascii="Times New Roman" w:hAnsi="Times New Roman" w:cs="Times New Roman"/>
        </w:rPr>
      </w:pPr>
      <w:r w:rsidRPr="001272D6">
        <w:rPr>
          <w:rFonts w:ascii="Times New Roman" w:hAnsi="Times New Roman" w:cs="Times New Roman"/>
        </w:rPr>
        <w:lastRenderedPageBreak/>
        <w:t>Už v té době bylo jasné, že síť není ideální. Rozmístění knihoven a požadavk</w:t>
      </w:r>
      <w:r w:rsidR="000E5C62">
        <w:rPr>
          <w:rFonts w:ascii="Times New Roman" w:hAnsi="Times New Roman" w:cs="Times New Roman"/>
        </w:rPr>
        <w:t>y</w:t>
      </w:r>
      <w:r w:rsidRPr="001272D6">
        <w:rPr>
          <w:rFonts w:ascii="Times New Roman" w:hAnsi="Times New Roman" w:cs="Times New Roman"/>
        </w:rPr>
        <w:t xml:space="preserve"> uživatelů se neshodovaly, jelikož </w:t>
      </w:r>
      <w:r w:rsidR="000E5C62">
        <w:rPr>
          <w:rFonts w:ascii="Times New Roman" w:hAnsi="Times New Roman" w:cs="Times New Roman"/>
        </w:rPr>
        <w:t xml:space="preserve">se </w:t>
      </w:r>
      <w:r w:rsidRPr="001272D6">
        <w:rPr>
          <w:rFonts w:ascii="Times New Roman" w:hAnsi="Times New Roman" w:cs="Times New Roman"/>
        </w:rPr>
        <w:t>každá</w:t>
      </w:r>
      <w:r w:rsidR="000E5C62">
        <w:rPr>
          <w:rFonts w:ascii="Times New Roman" w:hAnsi="Times New Roman" w:cs="Times New Roman"/>
        </w:rPr>
        <w:t xml:space="preserve"> z knihoven</w:t>
      </w:r>
      <w:r w:rsidRPr="001272D6">
        <w:rPr>
          <w:rFonts w:ascii="Times New Roman" w:hAnsi="Times New Roman" w:cs="Times New Roman"/>
        </w:rPr>
        <w:t xml:space="preserve"> vyvíjela individuálně dle podmínek okolí (příznivých i</w:t>
      </w:r>
      <w:r>
        <w:rPr>
          <w:rFonts w:ascii="Times New Roman" w:hAnsi="Times New Roman" w:cs="Times New Roman"/>
        </w:rPr>
        <w:t> </w:t>
      </w:r>
      <w:r w:rsidRPr="001272D6">
        <w:rPr>
          <w:rFonts w:ascii="Times New Roman" w:hAnsi="Times New Roman" w:cs="Times New Roman"/>
        </w:rPr>
        <w:t>nepříznivých). Docházelo tedy k multiplicitě fondů.</w:t>
      </w:r>
      <w:r>
        <w:rPr>
          <w:rStyle w:val="Znakapoznpodarou"/>
          <w:rFonts w:ascii="Times New Roman" w:hAnsi="Times New Roman" w:cs="Times New Roman"/>
        </w:rPr>
        <w:footnoteReference w:id="24"/>
      </w:r>
    </w:p>
    <w:p w14:paraId="44C4CAA6" w14:textId="77777777" w:rsidR="00DF2102" w:rsidRPr="000E1A39" w:rsidRDefault="00DF2102" w:rsidP="000E1A39">
      <w:pPr>
        <w:spacing w:after="0" w:line="360" w:lineRule="auto"/>
        <w:jc w:val="both"/>
        <w:rPr>
          <w:rFonts w:ascii="Times New Roman" w:hAnsi="Times New Roman" w:cs="Times New Roman"/>
        </w:rPr>
      </w:pPr>
    </w:p>
    <w:p w14:paraId="70C98E4B" w14:textId="3BC46128" w:rsidR="00DF2102" w:rsidRPr="000E1A39" w:rsidRDefault="001272D6" w:rsidP="000E1A39">
      <w:pPr>
        <w:spacing w:after="0" w:line="360" w:lineRule="auto"/>
        <w:jc w:val="both"/>
        <w:rPr>
          <w:rFonts w:ascii="Times New Roman" w:hAnsi="Times New Roman" w:cs="Times New Roman"/>
        </w:rPr>
      </w:pPr>
      <w:r w:rsidRPr="001272D6">
        <w:rPr>
          <w:rFonts w:ascii="Times New Roman" w:hAnsi="Times New Roman" w:cs="Times New Roman"/>
        </w:rPr>
        <w:t xml:space="preserve">Začátek 70. </w:t>
      </w:r>
      <w:r>
        <w:rPr>
          <w:rFonts w:ascii="Times New Roman" w:hAnsi="Times New Roman" w:cs="Times New Roman"/>
        </w:rPr>
        <w:t>l</w:t>
      </w:r>
      <w:r w:rsidRPr="001272D6">
        <w:rPr>
          <w:rFonts w:ascii="Times New Roman" w:hAnsi="Times New Roman" w:cs="Times New Roman"/>
        </w:rPr>
        <w:t xml:space="preserve">et byl pro knihovny typický rozvojem infomačních činností. Většina fondů byla přemístěna do tzv. </w:t>
      </w:r>
      <w:r w:rsidR="00CD56AD">
        <w:rPr>
          <w:rFonts w:ascii="Times New Roman" w:hAnsi="Times New Roman" w:cs="Times New Roman"/>
        </w:rPr>
        <w:t>z</w:t>
      </w:r>
      <w:r w:rsidRPr="001272D6">
        <w:rPr>
          <w:rFonts w:ascii="Times New Roman" w:hAnsi="Times New Roman" w:cs="Times New Roman"/>
        </w:rPr>
        <w:t>vláštních fondů a mnohá jména autorů zmizela i z</w:t>
      </w:r>
      <w:r w:rsidR="00CD56AD">
        <w:rPr>
          <w:rFonts w:ascii="Times New Roman" w:hAnsi="Times New Roman" w:cs="Times New Roman"/>
        </w:rPr>
        <w:t> </w:t>
      </w:r>
      <w:r w:rsidRPr="001272D6">
        <w:rPr>
          <w:rFonts w:ascii="Times New Roman" w:hAnsi="Times New Roman" w:cs="Times New Roman"/>
        </w:rPr>
        <w:t>katalogů</w:t>
      </w:r>
      <w:r w:rsidR="00CD56AD">
        <w:rPr>
          <w:rFonts w:ascii="Times New Roman" w:hAnsi="Times New Roman" w:cs="Times New Roman"/>
        </w:rPr>
        <w:t xml:space="preserve"> knihoven a </w:t>
      </w:r>
      <w:r w:rsidRPr="001272D6">
        <w:rPr>
          <w:rFonts w:ascii="Times New Roman" w:hAnsi="Times New Roman" w:cs="Times New Roman"/>
        </w:rPr>
        <w:t>edičních plánů nakladatelů. Na druhou stranu se knihovny začínají zajímat o dětského čtenáře.</w:t>
      </w:r>
      <w:r>
        <w:rPr>
          <w:rStyle w:val="Znakapoznpodarou"/>
          <w:rFonts w:ascii="Times New Roman" w:hAnsi="Times New Roman" w:cs="Times New Roman"/>
        </w:rPr>
        <w:footnoteReference w:id="25"/>
      </w:r>
      <w:r>
        <w:rPr>
          <w:rFonts w:ascii="Times New Roman" w:hAnsi="Times New Roman" w:cs="Times New Roman"/>
        </w:rPr>
        <w:t xml:space="preserve"> </w:t>
      </w:r>
      <w:r w:rsidRPr="001272D6">
        <w:rPr>
          <w:rFonts w:ascii="Times New Roman" w:hAnsi="Times New Roman" w:cs="Times New Roman"/>
        </w:rPr>
        <w:t>Praxe v</w:t>
      </w:r>
      <w:r>
        <w:rPr>
          <w:rFonts w:ascii="Times New Roman" w:hAnsi="Times New Roman" w:cs="Times New Roman"/>
        </w:rPr>
        <w:t> </w:t>
      </w:r>
      <w:r w:rsidRPr="001272D6">
        <w:rPr>
          <w:rFonts w:ascii="Times New Roman" w:hAnsi="Times New Roman" w:cs="Times New Roman"/>
        </w:rPr>
        <w:t xml:space="preserve">knihovnách celkově na přelomu 70. </w:t>
      </w:r>
      <w:r>
        <w:rPr>
          <w:rFonts w:ascii="Times New Roman" w:hAnsi="Times New Roman" w:cs="Times New Roman"/>
        </w:rPr>
        <w:t>l</w:t>
      </w:r>
      <w:r w:rsidRPr="001272D6">
        <w:rPr>
          <w:rFonts w:ascii="Times New Roman" w:hAnsi="Times New Roman" w:cs="Times New Roman"/>
        </w:rPr>
        <w:t xml:space="preserve">et vypadala tak, že nebyly vyloženě seznamy zakázaných knih nebo autorů (jako tomu bylo např. </w:t>
      </w:r>
      <w:r>
        <w:rPr>
          <w:rFonts w:ascii="Times New Roman" w:hAnsi="Times New Roman" w:cs="Times New Roman"/>
        </w:rPr>
        <w:t>v</w:t>
      </w:r>
      <w:r w:rsidRPr="001272D6">
        <w:rPr>
          <w:rFonts w:ascii="Times New Roman" w:hAnsi="Times New Roman" w:cs="Times New Roman"/>
        </w:rPr>
        <w:t xml:space="preserve"> 50. </w:t>
      </w:r>
      <w:r>
        <w:rPr>
          <w:rFonts w:ascii="Times New Roman" w:hAnsi="Times New Roman" w:cs="Times New Roman"/>
        </w:rPr>
        <w:t>l</w:t>
      </w:r>
      <w:r w:rsidRPr="001272D6">
        <w:rPr>
          <w:rFonts w:ascii="Times New Roman" w:hAnsi="Times New Roman" w:cs="Times New Roman"/>
        </w:rPr>
        <w:t>etech), ale přesto byly ideologicky ‘závadné’ knihy vyřazovány z fondů knihoven.</w:t>
      </w:r>
      <w:r>
        <w:rPr>
          <w:rStyle w:val="Znakapoznpodarou"/>
          <w:rFonts w:ascii="Times New Roman" w:hAnsi="Times New Roman" w:cs="Times New Roman"/>
        </w:rPr>
        <w:footnoteReference w:id="26"/>
      </w:r>
    </w:p>
    <w:p w14:paraId="577B9245" w14:textId="77777777" w:rsidR="00DF2102" w:rsidRPr="000E1A39" w:rsidRDefault="00DF2102" w:rsidP="000E1A39">
      <w:pPr>
        <w:spacing w:after="0" w:line="360" w:lineRule="auto"/>
        <w:jc w:val="both"/>
        <w:rPr>
          <w:rFonts w:ascii="Times New Roman" w:hAnsi="Times New Roman" w:cs="Times New Roman"/>
        </w:rPr>
      </w:pPr>
    </w:p>
    <w:p w14:paraId="3BD96FF9" w14:textId="0E275297" w:rsidR="00DF2102" w:rsidRDefault="001272D6" w:rsidP="000E1A39">
      <w:pPr>
        <w:spacing w:after="0" w:line="360" w:lineRule="auto"/>
        <w:jc w:val="both"/>
        <w:rPr>
          <w:rFonts w:ascii="Times New Roman" w:hAnsi="Times New Roman" w:cs="Times New Roman"/>
        </w:rPr>
      </w:pPr>
      <w:r>
        <w:rPr>
          <w:rFonts w:ascii="Times New Roman" w:hAnsi="Times New Roman" w:cs="Times New Roman"/>
          <w:b/>
          <w:bCs/>
          <w:sz w:val="34"/>
          <w:szCs w:val="34"/>
        </w:rPr>
        <w:t>Pracovníci knihoven</w:t>
      </w:r>
    </w:p>
    <w:p w14:paraId="310300AD" w14:textId="132C4EF0" w:rsidR="001272D6" w:rsidRDefault="001272D6" w:rsidP="000E1A39">
      <w:pPr>
        <w:spacing w:after="0" w:line="360" w:lineRule="auto"/>
        <w:jc w:val="both"/>
        <w:rPr>
          <w:rFonts w:ascii="Times New Roman" w:hAnsi="Times New Roman" w:cs="Times New Roman"/>
        </w:rPr>
      </w:pPr>
      <w:r w:rsidRPr="001272D6">
        <w:rPr>
          <w:rFonts w:ascii="Times New Roman" w:hAnsi="Times New Roman" w:cs="Times New Roman"/>
        </w:rPr>
        <w:t>Za totalitního režimu měli knihovníci plnit politickovýchovné poslání a mít pro to politickou i</w:t>
      </w:r>
      <w:r w:rsidR="00E609F1">
        <w:rPr>
          <w:rFonts w:ascii="Times New Roman" w:hAnsi="Times New Roman" w:cs="Times New Roman"/>
        </w:rPr>
        <w:t> </w:t>
      </w:r>
      <w:r w:rsidRPr="001272D6">
        <w:rPr>
          <w:rFonts w:ascii="Times New Roman" w:hAnsi="Times New Roman" w:cs="Times New Roman"/>
        </w:rPr>
        <w:t>odbornou kvalifikaci. Jejich úkolem bylo získávání čtenářů a rozvoj jejich potřeb, napomáhat ke zvýšení politického uvědomění, odborného vzdělání a kulturního rozhledu všech obyvatel. Zřizovatelé knihoven se měli postarat o doplnění a prohloubení vědomostí knihovníků či dobrovolných pracovníků v rámci potřebné kvalifikace pro výkon této práce.</w:t>
      </w:r>
      <w:r>
        <w:rPr>
          <w:rStyle w:val="Znakapoznpodarou"/>
          <w:rFonts w:ascii="Times New Roman" w:hAnsi="Times New Roman" w:cs="Times New Roman"/>
        </w:rPr>
        <w:footnoteReference w:id="27"/>
      </w:r>
    </w:p>
    <w:p w14:paraId="6ADCAC8A" w14:textId="77777777" w:rsidR="001272D6" w:rsidRDefault="001272D6" w:rsidP="000E1A39">
      <w:pPr>
        <w:spacing w:after="0" w:line="360" w:lineRule="auto"/>
        <w:jc w:val="both"/>
        <w:rPr>
          <w:rFonts w:ascii="Times New Roman" w:hAnsi="Times New Roman" w:cs="Times New Roman"/>
        </w:rPr>
      </w:pPr>
    </w:p>
    <w:p w14:paraId="1ADC48D7" w14:textId="439AB92C" w:rsidR="001272D6" w:rsidRPr="000E1A39" w:rsidRDefault="00F54F84" w:rsidP="000E1A39">
      <w:pPr>
        <w:spacing w:after="0" w:line="360" w:lineRule="auto"/>
        <w:jc w:val="both"/>
        <w:rPr>
          <w:rFonts w:ascii="Times New Roman" w:hAnsi="Times New Roman" w:cs="Times New Roman"/>
        </w:rPr>
      </w:pPr>
      <w:r w:rsidRPr="00F54F84">
        <w:rPr>
          <w:rFonts w:ascii="Times New Roman" w:hAnsi="Times New Roman" w:cs="Times New Roman"/>
        </w:rPr>
        <w:t xml:space="preserve">Do zhruba poloviny 50. let byla knihovnická profese záležitostí převážně mužů a hlavně dobrovolníků. Až v 60. </w:t>
      </w:r>
      <w:r w:rsidR="0051569B">
        <w:rPr>
          <w:rFonts w:ascii="Times New Roman" w:hAnsi="Times New Roman" w:cs="Times New Roman"/>
        </w:rPr>
        <w:t>l</w:t>
      </w:r>
      <w:r w:rsidRPr="00F54F84">
        <w:rPr>
          <w:rFonts w:ascii="Times New Roman" w:hAnsi="Times New Roman" w:cs="Times New Roman"/>
        </w:rPr>
        <w:t xml:space="preserve">etech knihovníky začaly nahrazovat knihovnice, až do té míry, že muže převyšovaly. Na konci 80. </w:t>
      </w:r>
      <w:r w:rsidR="0051569B">
        <w:rPr>
          <w:rFonts w:ascii="Times New Roman" w:hAnsi="Times New Roman" w:cs="Times New Roman"/>
        </w:rPr>
        <w:t>l</w:t>
      </w:r>
      <w:r w:rsidRPr="00F54F84">
        <w:rPr>
          <w:rFonts w:ascii="Times New Roman" w:hAnsi="Times New Roman" w:cs="Times New Roman"/>
        </w:rPr>
        <w:t>et tvořily ženy již 95 % pracovníků knihoven.</w:t>
      </w:r>
      <w:r>
        <w:rPr>
          <w:rStyle w:val="Znakapoznpodarou"/>
          <w:rFonts w:ascii="Times New Roman" w:hAnsi="Times New Roman" w:cs="Times New Roman"/>
        </w:rPr>
        <w:footnoteReference w:id="28"/>
      </w:r>
    </w:p>
    <w:p w14:paraId="4233358F" w14:textId="77777777" w:rsidR="00DF2102" w:rsidRPr="000E1A39" w:rsidRDefault="00DF2102" w:rsidP="000E1A39">
      <w:pPr>
        <w:spacing w:after="0" w:line="360" w:lineRule="auto"/>
        <w:jc w:val="both"/>
        <w:rPr>
          <w:rFonts w:ascii="Times New Roman" w:hAnsi="Times New Roman" w:cs="Times New Roman"/>
        </w:rPr>
      </w:pPr>
    </w:p>
    <w:p w14:paraId="4DBFE312" w14:textId="25829CAE" w:rsidR="00DF2102" w:rsidRDefault="00E609F1" w:rsidP="000E1A39">
      <w:pPr>
        <w:spacing w:after="0" w:line="360" w:lineRule="auto"/>
        <w:jc w:val="both"/>
        <w:rPr>
          <w:rFonts w:ascii="Times New Roman" w:hAnsi="Times New Roman" w:cs="Times New Roman"/>
        </w:rPr>
      </w:pPr>
      <w:r w:rsidRPr="00E609F1">
        <w:rPr>
          <w:rFonts w:ascii="Times New Roman" w:hAnsi="Times New Roman" w:cs="Times New Roman"/>
        </w:rPr>
        <w:t>V 60. letech také dochází k tomu, že se nároky na pracovníky staly neúnosnými. To se týkalo neprofesionálních zaměstnanců/dobrovolníků, což byl problém a jejich nedostatečné oborové vzdělání brzdilo kvalitativní rozvoj mnoha knihoven hlavně v menších městech a vesnicích.</w:t>
      </w:r>
      <w:r>
        <w:rPr>
          <w:rStyle w:val="Znakapoznpodarou"/>
          <w:rFonts w:ascii="Times New Roman" w:hAnsi="Times New Roman" w:cs="Times New Roman"/>
        </w:rPr>
        <w:footnoteReference w:id="29"/>
      </w:r>
      <w:r>
        <w:rPr>
          <w:rFonts w:ascii="Times New Roman" w:hAnsi="Times New Roman" w:cs="Times New Roman"/>
        </w:rPr>
        <w:t xml:space="preserve"> </w:t>
      </w:r>
      <w:r w:rsidRPr="00E609F1">
        <w:rPr>
          <w:rFonts w:ascii="Times New Roman" w:hAnsi="Times New Roman" w:cs="Times New Roman"/>
        </w:rPr>
        <w:t xml:space="preserve">Lze tedy </w:t>
      </w:r>
      <w:proofErr w:type="gramStart"/>
      <w:r w:rsidRPr="00E609F1">
        <w:rPr>
          <w:rFonts w:ascii="Times New Roman" w:hAnsi="Times New Roman" w:cs="Times New Roman"/>
        </w:rPr>
        <w:t>říci</w:t>
      </w:r>
      <w:proofErr w:type="gramEnd"/>
      <w:r w:rsidRPr="00E609F1">
        <w:rPr>
          <w:rFonts w:ascii="Times New Roman" w:hAnsi="Times New Roman" w:cs="Times New Roman"/>
        </w:rPr>
        <w:t xml:space="preserve">, že špatné financování akvizice a nedostatečná odbornost personálu snižovaly kvalitu služeb a nedokázaly uspokojovat stále rostoucí nároky čtenářů. Bylo nutné se vzniklé </w:t>
      </w:r>
      <w:r w:rsidRPr="00E609F1">
        <w:rPr>
          <w:rFonts w:ascii="Times New Roman" w:hAnsi="Times New Roman" w:cs="Times New Roman"/>
        </w:rPr>
        <w:lastRenderedPageBreak/>
        <w:t>situaci přizpůsobit, proto se některé strategicky umístěné a větší knihovny upřednostňovaly, kvůli zajištění potřeb čtenářů a pomoci menším knihovnám v okolí.  </w:t>
      </w:r>
    </w:p>
    <w:p w14:paraId="2444C2B8" w14:textId="77777777" w:rsidR="00E609F1" w:rsidRDefault="00E609F1" w:rsidP="000E1A39">
      <w:pPr>
        <w:spacing w:after="0" w:line="360" w:lineRule="auto"/>
        <w:jc w:val="both"/>
        <w:rPr>
          <w:rFonts w:ascii="Times New Roman" w:hAnsi="Times New Roman" w:cs="Times New Roman"/>
        </w:rPr>
      </w:pPr>
    </w:p>
    <w:p w14:paraId="736B00E0" w14:textId="529A2D8F" w:rsidR="00E609F1" w:rsidRPr="00E609F1" w:rsidRDefault="00E609F1" w:rsidP="000E1A39">
      <w:pPr>
        <w:spacing w:after="0" w:line="360" w:lineRule="auto"/>
        <w:jc w:val="both"/>
        <w:rPr>
          <w:rFonts w:ascii="Times New Roman" w:hAnsi="Times New Roman" w:cs="Times New Roman"/>
        </w:rPr>
      </w:pPr>
      <w:r w:rsidRPr="00E609F1">
        <w:rPr>
          <w:rFonts w:ascii="Times New Roman" w:hAnsi="Times New Roman" w:cs="Times New Roman"/>
        </w:rPr>
        <w:t>Dále tyto profesionální knihovny přejímaly většinu práce dobrovolných pracovníků</w:t>
      </w:r>
      <w:r w:rsidR="00A7568D">
        <w:rPr>
          <w:rFonts w:ascii="Times New Roman" w:hAnsi="Times New Roman" w:cs="Times New Roman"/>
        </w:rPr>
        <w:t xml:space="preserve"> z okolí</w:t>
      </w:r>
      <w:r w:rsidRPr="00E609F1">
        <w:rPr>
          <w:rFonts w:ascii="Times New Roman" w:hAnsi="Times New Roman" w:cs="Times New Roman"/>
        </w:rPr>
        <w:t>. Dálkově jim zpracovávaly odbornou činnost a správu fondu</w:t>
      </w:r>
      <w:r w:rsidR="00A7568D">
        <w:rPr>
          <w:rFonts w:ascii="Times New Roman" w:hAnsi="Times New Roman" w:cs="Times New Roman"/>
        </w:rPr>
        <w:t>, již n</w:t>
      </w:r>
      <w:r w:rsidRPr="00E609F1">
        <w:rPr>
          <w:rFonts w:ascii="Times New Roman" w:hAnsi="Times New Roman" w:cs="Times New Roman"/>
        </w:rPr>
        <w:t>ešlo o jednotlivé fondy, ale vznikl i</w:t>
      </w:r>
      <w:r>
        <w:rPr>
          <w:rFonts w:ascii="Times New Roman" w:hAnsi="Times New Roman" w:cs="Times New Roman"/>
        </w:rPr>
        <w:t> </w:t>
      </w:r>
      <w:r w:rsidRPr="00E609F1">
        <w:rPr>
          <w:rFonts w:ascii="Times New Roman" w:hAnsi="Times New Roman" w:cs="Times New Roman"/>
        </w:rPr>
        <w:t>sdílený fond, kdy nové tituly kolovaly mezi pobočkami.</w:t>
      </w:r>
      <w:r>
        <w:rPr>
          <w:rStyle w:val="Znakapoznpodarou"/>
          <w:rFonts w:ascii="Times New Roman" w:hAnsi="Times New Roman" w:cs="Times New Roman"/>
        </w:rPr>
        <w:footnoteReference w:id="30"/>
      </w:r>
      <w:r>
        <w:rPr>
          <w:rFonts w:ascii="Times New Roman" w:hAnsi="Times New Roman" w:cs="Times New Roman"/>
        </w:rPr>
        <w:t xml:space="preserve"> </w:t>
      </w:r>
      <w:r w:rsidRPr="00E609F1">
        <w:rPr>
          <w:rFonts w:ascii="Times New Roman" w:hAnsi="Times New Roman" w:cs="Times New Roman"/>
        </w:rPr>
        <w:t>Tento proces je</w:t>
      </w:r>
      <w:r>
        <w:rPr>
          <w:rFonts w:ascii="Times New Roman" w:hAnsi="Times New Roman" w:cs="Times New Roman"/>
        </w:rPr>
        <w:t xml:space="preserve"> využíván i</w:t>
      </w:r>
      <w:r w:rsidR="00A7568D">
        <w:rPr>
          <w:rFonts w:ascii="Times New Roman" w:hAnsi="Times New Roman" w:cs="Times New Roman"/>
        </w:rPr>
        <w:t> </w:t>
      </w:r>
      <w:r>
        <w:rPr>
          <w:rFonts w:ascii="Times New Roman" w:hAnsi="Times New Roman" w:cs="Times New Roman"/>
        </w:rPr>
        <w:t>dnes</w:t>
      </w:r>
      <w:r w:rsidRPr="00E609F1">
        <w:rPr>
          <w:rFonts w:ascii="Times New Roman" w:hAnsi="Times New Roman" w:cs="Times New Roman"/>
        </w:rPr>
        <w:t xml:space="preserve"> např.</w:t>
      </w:r>
      <w:r>
        <w:rPr>
          <w:rFonts w:ascii="Times New Roman" w:hAnsi="Times New Roman" w:cs="Times New Roman"/>
        </w:rPr>
        <w:t xml:space="preserve"> </w:t>
      </w:r>
      <w:r w:rsidRPr="00E609F1">
        <w:rPr>
          <w:rFonts w:ascii="Times New Roman" w:hAnsi="Times New Roman" w:cs="Times New Roman"/>
        </w:rPr>
        <w:t xml:space="preserve">v pobočkách Knihovny Jiřího Mahena jako tzv. </w:t>
      </w:r>
      <w:r w:rsidRPr="00A7568D">
        <w:rPr>
          <w:rFonts w:ascii="Times New Roman" w:hAnsi="Times New Roman" w:cs="Times New Roman"/>
        </w:rPr>
        <w:t>fond 80tek/kolující fond.</w:t>
      </w:r>
      <w:r w:rsidRPr="00A7568D">
        <w:rPr>
          <w:rStyle w:val="Znakapoznpodarou"/>
          <w:rFonts w:ascii="Times New Roman" w:hAnsi="Times New Roman" w:cs="Times New Roman"/>
        </w:rPr>
        <w:footnoteReference w:id="31"/>
      </w:r>
      <w:r>
        <w:rPr>
          <w:rFonts w:ascii="Times New Roman" w:hAnsi="Times New Roman" w:cs="Times New Roman"/>
          <w:i/>
          <w:iCs/>
        </w:rPr>
        <w:t xml:space="preserve"> </w:t>
      </w:r>
      <w:r w:rsidRPr="00E609F1">
        <w:rPr>
          <w:rFonts w:ascii="Times New Roman" w:hAnsi="Times New Roman" w:cs="Times New Roman"/>
          <w:i/>
          <w:iCs/>
        </w:rPr>
        <w:t>“Uskutečnění těchto záměrů znamenalo, že v šedesátých letech bylo profesionalizováno téměř 50 knihoven v</w:t>
      </w:r>
      <w:r>
        <w:rPr>
          <w:rFonts w:ascii="Times New Roman" w:hAnsi="Times New Roman" w:cs="Times New Roman"/>
          <w:i/>
          <w:iCs/>
        </w:rPr>
        <w:t> </w:t>
      </w:r>
      <w:r w:rsidRPr="00E609F1">
        <w:rPr>
          <w:rFonts w:ascii="Times New Roman" w:hAnsi="Times New Roman" w:cs="Times New Roman"/>
          <w:i/>
          <w:iCs/>
        </w:rPr>
        <w:t>malých městech a obcích, podstatně se tak rozšířily a zkvalitnily jejich výpůjční služby</w:t>
      </w:r>
      <w:r>
        <w:rPr>
          <w:rFonts w:ascii="Times New Roman" w:hAnsi="Times New Roman" w:cs="Times New Roman"/>
          <w:i/>
          <w:iCs/>
        </w:rPr>
        <w:t>.</w:t>
      </w:r>
      <w:r w:rsidRPr="00E609F1">
        <w:rPr>
          <w:rFonts w:ascii="Times New Roman" w:hAnsi="Times New Roman" w:cs="Times New Roman"/>
          <w:i/>
          <w:iCs/>
        </w:rPr>
        <w:t>”</w:t>
      </w:r>
      <w:r>
        <w:rPr>
          <w:rStyle w:val="Znakapoznpodarou"/>
          <w:rFonts w:ascii="Times New Roman" w:hAnsi="Times New Roman" w:cs="Times New Roman"/>
          <w:i/>
          <w:iCs/>
        </w:rPr>
        <w:footnoteReference w:id="32"/>
      </w:r>
      <w:r>
        <w:rPr>
          <w:rFonts w:ascii="Times New Roman" w:hAnsi="Times New Roman" w:cs="Times New Roman"/>
        </w:rPr>
        <w:t xml:space="preserve"> </w:t>
      </w:r>
      <w:r w:rsidRPr="00E609F1">
        <w:rPr>
          <w:rFonts w:ascii="Times New Roman" w:hAnsi="Times New Roman" w:cs="Times New Roman"/>
        </w:rPr>
        <w:t>Pro porovnání pokroku, v roce 1960 bylo profesionalizovaných knihoven v</w:t>
      </w:r>
      <w:r w:rsidR="00A7568D">
        <w:rPr>
          <w:rFonts w:ascii="Times New Roman" w:hAnsi="Times New Roman" w:cs="Times New Roman"/>
        </w:rPr>
        <w:t> </w:t>
      </w:r>
      <w:r w:rsidRPr="00E609F1">
        <w:rPr>
          <w:rFonts w:ascii="Times New Roman" w:hAnsi="Times New Roman" w:cs="Times New Roman"/>
        </w:rPr>
        <w:t>jihomoravském kraji 32 a v roce 1990 již 158.</w:t>
      </w:r>
      <w:r>
        <w:rPr>
          <w:rStyle w:val="Znakapoznpodarou"/>
          <w:rFonts w:ascii="Times New Roman" w:hAnsi="Times New Roman" w:cs="Times New Roman"/>
        </w:rPr>
        <w:footnoteReference w:id="33"/>
      </w:r>
      <w:r>
        <w:rPr>
          <w:rFonts w:ascii="Times New Roman" w:hAnsi="Times New Roman" w:cs="Times New Roman"/>
        </w:rPr>
        <w:t xml:space="preserve"> </w:t>
      </w:r>
      <w:r w:rsidRPr="00E609F1">
        <w:rPr>
          <w:rFonts w:ascii="Times New Roman" w:hAnsi="Times New Roman" w:cs="Times New Roman"/>
        </w:rPr>
        <w:t>V roce 1986 si vlivem státního usnesení 600 samostatných menších knihoven změnilo status na ‘pobočka’.</w:t>
      </w:r>
      <w:r>
        <w:rPr>
          <w:rStyle w:val="Znakapoznpodarou"/>
          <w:rFonts w:ascii="Times New Roman" w:hAnsi="Times New Roman" w:cs="Times New Roman"/>
        </w:rPr>
        <w:footnoteReference w:id="34"/>
      </w:r>
    </w:p>
    <w:p w14:paraId="7EB9D8FF" w14:textId="77777777" w:rsidR="00E609F1" w:rsidRDefault="00E609F1" w:rsidP="000E1A39">
      <w:pPr>
        <w:spacing w:after="0" w:line="360" w:lineRule="auto"/>
        <w:jc w:val="both"/>
        <w:rPr>
          <w:rFonts w:ascii="Times New Roman" w:hAnsi="Times New Roman" w:cs="Times New Roman"/>
        </w:rPr>
      </w:pPr>
    </w:p>
    <w:p w14:paraId="1D503AF9" w14:textId="03FDA49F" w:rsidR="00E609F1" w:rsidRDefault="00E609F1" w:rsidP="000E1A39">
      <w:pPr>
        <w:spacing w:after="0" w:line="360" w:lineRule="auto"/>
        <w:jc w:val="both"/>
        <w:rPr>
          <w:rFonts w:ascii="Times New Roman" w:hAnsi="Times New Roman" w:cs="Times New Roman"/>
        </w:rPr>
      </w:pPr>
      <w:r w:rsidRPr="00E609F1">
        <w:rPr>
          <w:rFonts w:ascii="Times New Roman" w:hAnsi="Times New Roman" w:cs="Times New Roman"/>
          <w:noProof/>
        </w:rPr>
        <w:lastRenderedPageBreak/>
        <w:drawing>
          <wp:inline distT="0" distB="0" distL="0" distR="0" wp14:anchorId="2055E08A" wp14:editId="2FEA7AA9">
            <wp:extent cx="4810125" cy="6858000"/>
            <wp:effectExtent l="0" t="0" r="9525" b="0"/>
            <wp:docPr id="275706633" name="Obrázek 6" descr="Obráz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Obrázek"/>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10125" cy="6858000"/>
                    </a:xfrm>
                    <a:prstGeom prst="rect">
                      <a:avLst/>
                    </a:prstGeom>
                    <a:noFill/>
                    <a:ln>
                      <a:noFill/>
                    </a:ln>
                  </pic:spPr>
                </pic:pic>
              </a:graphicData>
            </a:graphic>
          </wp:inline>
        </w:drawing>
      </w:r>
      <w:r w:rsidRPr="00E609F1">
        <w:rPr>
          <w:rFonts w:ascii="Times New Roman" w:hAnsi="Times New Roman" w:cs="Times New Roman"/>
        </w:rPr>
        <w:br/>
      </w:r>
      <w:r w:rsidRPr="00E609F1">
        <w:rPr>
          <w:rFonts w:ascii="Times New Roman" w:hAnsi="Times New Roman" w:cs="Times New Roman"/>
          <w:i/>
          <w:iCs/>
        </w:rPr>
        <w:t>Obrázek č. 3</w:t>
      </w:r>
      <w:r>
        <w:rPr>
          <w:rFonts w:ascii="Times New Roman" w:hAnsi="Times New Roman" w:cs="Times New Roman"/>
        </w:rPr>
        <w:t xml:space="preserve"> – Tabulka postupu profesionalizace jihomoravských knihoven v postupu času</w:t>
      </w:r>
      <w:r>
        <w:rPr>
          <w:rStyle w:val="Znakapoznpodarou"/>
          <w:rFonts w:ascii="Times New Roman" w:hAnsi="Times New Roman" w:cs="Times New Roman"/>
        </w:rPr>
        <w:footnoteReference w:id="35"/>
      </w:r>
    </w:p>
    <w:p w14:paraId="5C6B955F" w14:textId="77777777" w:rsidR="00121F47" w:rsidRDefault="00121F47" w:rsidP="000E1A39">
      <w:pPr>
        <w:spacing w:after="0" w:line="360" w:lineRule="auto"/>
        <w:jc w:val="both"/>
        <w:rPr>
          <w:rFonts w:ascii="Times New Roman" w:hAnsi="Times New Roman" w:cs="Times New Roman"/>
        </w:rPr>
      </w:pPr>
    </w:p>
    <w:p w14:paraId="210790DF" w14:textId="77777777" w:rsidR="00121F47" w:rsidRDefault="00121F47" w:rsidP="000E1A39">
      <w:pPr>
        <w:spacing w:after="0" w:line="360" w:lineRule="auto"/>
        <w:jc w:val="both"/>
        <w:rPr>
          <w:rFonts w:ascii="Times New Roman" w:hAnsi="Times New Roman" w:cs="Times New Roman"/>
        </w:rPr>
      </w:pPr>
    </w:p>
    <w:p w14:paraId="48D67499" w14:textId="77777777" w:rsidR="00121F47" w:rsidRDefault="00121F47" w:rsidP="000E1A39">
      <w:pPr>
        <w:spacing w:after="0" w:line="360" w:lineRule="auto"/>
        <w:jc w:val="both"/>
        <w:rPr>
          <w:rFonts w:ascii="Times New Roman" w:hAnsi="Times New Roman" w:cs="Times New Roman"/>
        </w:rPr>
      </w:pPr>
    </w:p>
    <w:p w14:paraId="73E63793" w14:textId="21BE780D" w:rsidR="00E609F1" w:rsidRDefault="00E2262D" w:rsidP="000E1A39">
      <w:pPr>
        <w:spacing w:after="0" w:line="360" w:lineRule="auto"/>
        <w:jc w:val="both"/>
        <w:rPr>
          <w:rFonts w:ascii="Times New Roman" w:hAnsi="Times New Roman" w:cs="Times New Roman"/>
        </w:rPr>
      </w:pPr>
      <w:r w:rsidRPr="00E2262D">
        <w:rPr>
          <w:rFonts w:ascii="Times New Roman" w:hAnsi="Times New Roman" w:cs="Times New Roman"/>
        </w:rPr>
        <w:lastRenderedPageBreak/>
        <w:t>Kromě dění v knihovnách, zaznamenala kniha růst i v jiných oblastech pro veřejnost. Od 70. let minulého století, docházelo k rozvoji paralelního oběhu knih (samizdatu), jelikož za šíření i dokonce pouze vlastnění knih byly čtenáři stále</w:t>
      </w:r>
      <w:r w:rsidR="00121F47">
        <w:rPr>
          <w:rFonts w:ascii="Times New Roman" w:hAnsi="Times New Roman" w:cs="Times New Roman"/>
        </w:rPr>
        <w:t xml:space="preserve"> ještě</w:t>
      </w:r>
      <w:r w:rsidRPr="00E2262D">
        <w:rPr>
          <w:rFonts w:ascii="Times New Roman" w:hAnsi="Times New Roman" w:cs="Times New Roman"/>
        </w:rPr>
        <w:t xml:space="preserve"> trestáni vězením. Pro český samizdat byl typický charakter komunitní s odhadem, že jedinou kopii četly desítky lidí.</w:t>
      </w:r>
      <w:r>
        <w:rPr>
          <w:rStyle w:val="Znakapoznpodarou"/>
          <w:rFonts w:ascii="Times New Roman" w:hAnsi="Times New Roman" w:cs="Times New Roman"/>
        </w:rPr>
        <w:footnoteReference w:id="36"/>
      </w:r>
    </w:p>
    <w:p w14:paraId="64ACB7FF" w14:textId="77777777" w:rsidR="00121F47" w:rsidRDefault="00121F47" w:rsidP="000E1A39">
      <w:pPr>
        <w:spacing w:after="0" w:line="360" w:lineRule="auto"/>
        <w:jc w:val="both"/>
        <w:rPr>
          <w:rFonts w:ascii="Times New Roman" w:hAnsi="Times New Roman" w:cs="Times New Roman"/>
        </w:rPr>
      </w:pPr>
    </w:p>
    <w:p w14:paraId="2BFB93E1" w14:textId="7A3C9CD8" w:rsidR="00121F47" w:rsidRDefault="00121F47" w:rsidP="000E1A39">
      <w:pPr>
        <w:spacing w:after="0" w:line="360" w:lineRule="auto"/>
        <w:jc w:val="both"/>
        <w:rPr>
          <w:rFonts w:ascii="Times New Roman" w:hAnsi="Times New Roman" w:cs="Times New Roman"/>
        </w:rPr>
      </w:pPr>
      <w:r w:rsidRPr="00121F47">
        <w:rPr>
          <w:rFonts w:ascii="Times New Roman" w:hAnsi="Times New Roman" w:cs="Times New Roman"/>
          <w:b/>
          <w:bCs/>
          <w:sz w:val="34"/>
          <w:szCs w:val="34"/>
        </w:rPr>
        <w:t>Závěrem</w:t>
      </w:r>
      <w:r>
        <w:rPr>
          <w:rFonts w:ascii="Times New Roman" w:hAnsi="Times New Roman" w:cs="Times New Roman"/>
        </w:rPr>
        <w:t xml:space="preserve"> d</w:t>
      </w:r>
      <w:r w:rsidRPr="00041C9E">
        <w:rPr>
          <w:rFonts w:ascii="Times New Roman" w:hAnsi="Times New Roman" w:cs="Times New Roman"/>
        </w:rPr>
        <w:t xml:space="preserve">o sametové revoluce roku 1989, se událo ve světě ale i u nás, ještě několik </w:t>
      </w:r>
      <w:r>
        <w:rPr>
          <w:rFonts w:ascii="Times New Roman" w:hAnsi="Times New Roman" w:cs="Times New Roman"/>
        </w:rPr>
        <w:t>důležitých i zajímavých</w:t>
      </w:r>
      <w:r w:rsidRPr="00041C9E">
        <w:rPr>
          <w:rFonts w:ascii="Times New Roman" w:hAnsi="Times New Roman" w:cs="Times New Roman"/>
        </w:rPr>
        <w:t> mome</w:t>
      </w:r>
      <w:r>
        <w:rPr>
          <w:rFonts w:ascii="Times New Roman" w:hAnsi="Times New Roman" w:cs="Times New Roman"/>
        </w:rPr>
        <w:t>n</w:t>
      </w:r>
      <w:r w:rsidRPr="00041C9E">
        <w:rPr>
          <w:rFonts w:ascii="Times New Roman" w:hAnsi="Times New Roman" w:cs="Times New Roman"/>
        </w:rPr>
        <w:t>tů v oblasti knihovnictví</w:t>
      </w:r>
      <w:r>
        <w:rPr>
          <w:rFonts w:ascii="Times New Roman" w:hAnsi="Times New Roman" w:cs="Times New Roman"/>
        </w:rPr>
        <w:t>:</w:t>
      </w:r>
    </w:p>
    <w:p w14:paraId="0F2D6C74" w14:textId="77777777" w:rsidR="00E2262D" w:rsidRDefault="00E2262D" w:rsidP="000E1A39">
      <w:pPr>
        <w:spacing w:after="0" w:line="360" w:lineRule="auto"/>
        <w:jc w:val="both"/>
        <w:rPr>
          <w:rFonts w:ascii="Times New Roman" w:hAnsi="Times New Roman" w:cs="Times New Roman"/>
        </w:rPr>
      </w:pPr>
    </w:p>
    <w:p w14:paraId="324D9921" w14:textId="73428FD1" w:rsidR="00E2262D" w:rsidRDefault="00E2262D" w:rsidP="000E1A39">
      <w:pPr>
        <w:spacing w:after="0" w:line="360" w:lineRule="auto"/>
        <w:jc w:val="both"/>
        <w:rPr>
          <w:rFonts w:ascii="Times New Roman" w:hAnsi="Times New Roman" w:cs="Times New Roman"/>
        </w:rPr>
      </w:pPr>
      <w:r>
        <w:rPr>
          <w:rFonts w:ascii="Times New Roman" w:hAnsi="Times New Roman" w:cs="Times New Roman"/>
        </w:rPr>
        <w:t>S</w:t>
      </w:r>
      <w:r w:rsidRPr="00E2262D">
        <w:rPr>
          <w:rFonts w:ascii="Times New Roman" w:hAnsi="Times New Roman" w:cs="Times New Roman"/>
        </w:rPr>
        <w:t>ituace v zahraničí mezi lety 1955 až 1967 přinesla vzrůst cen knih. Konkrétně ve Švédsku až o 130 %, kdy byla cena nejvyšší ve světě. Do roku 1980 pak cena dosahovala 13x vyššího nárůstu než původní cena – pro porovnání byly ceny oblečení jen 3x vyšší.</w:t>
      </w:r>
      <w:r>
        <w:rPr>
          <w:rStyle w:val="Znakapoznpodarou"/>
          <w:rFonts w:ascii="Times New Roman" w:hAnsi="Times New Roman" w:cs="Times New Roman"/>
        </w:rPr>
        <w:footnoteReference w:id="37"/>
      </w:r>
    </w:p>
    <w:p w14:paraId="253614D2" w14:textId="77777777" w:rsidR="00E609F1" w:rsidRDefault="00E609F1" w:rsidP="000E1A39">
      <w:pPr>
        <w:spacing w:after="0" w:line="360" w:lineRule="auto"/>
        <w:jc w:val="both"/>
        <w:rPr>
          <w:rFonts w:ascii="Times New Roman" w:hAnsi="Times New Roman" w:cs="Times New Roman"/>
        </w:rPr>
      </w:pPr>
    </w:p>
    <w:p w14:paraId="19921B36" w14:textId="79259CB1" w:rsidR="00E609F1" w:rsidRDefault="00E2262D" w:rsidP="000E1A39">
      <w:pPr>
        <w:spacing w:after="0" w:line="360" w:lineRule="auto"/>
        <w:jc w:val="both"/>
        <w:rPr>
          <w:rFonts w:ascii="Times New Roman" w:hAnsi="Times New Roman" w:cs="Times New Roman"/>
        </w:rPr>
      </w:pPr>
      <w:r w:rsidRPr="00E2262D">
        <w:rPr>
          <w:rFonts w:ascii="Times New Roman" w:hAnsi="Times New Roman" w:cs="Times New Roman"/>
        </w:rPr>
        <w:t>V tomto rozmezí se roku 1957 otevřelo ve Žďáru nad Sázavou Muzeum knihy, která byla pobočkou Národního muzea v Praze. Rok 1959 pak přinesl nový knihovní zákon zastávající roli činitele socialistické výchovy a ideologického působení, který byl již osvětlen výše. Pro rozšíření komunistických ideologií se zkoušela i nová distribuce knih, vznikaly knižní kluby</w:t>
      </w:r>
      <w:r w:rsidR="00121F47">
        <w:rPr>
          <w:rFonts w:ascii="Times New Roman" w:hAnsi="Times New Roman" w:cs="Times New Roman"/>
        </w:rPr>
        <w:t>,</w:t>
      </w:r>
      <w:r w:rsidR="00041C9E">
        <w:rPr>
          <w:rFonts w:ascii="Times New Roman" w:hAnsi="Times New Roman" w:cs="Times New Roman"/>
        </w:rPr>
        <w:t> </w:t>
      </w:r>
      <w:r w:rsidRPr="00E2262D">
        <w:rPr>
          <w:rFonts w:ascii="Times New Roman" w:hAnsi="Times New Roman" w:cs="Times New Roman"/>
        </w:rPr>
        <w:t>mobilní bibliobusy aj.</w:t>
      </w:r>
      <w:r w:rsidR="00041C9E">
        <w:rPr>
          <w:rStyle w:val="Znakapoznpodarou"/>
          <w:rFonts w:ascii="Times New Roman" w:hAnsi="Times New Roman" w:cs="Times New Roman"/>
        </w:rPr>
        <w:footnoteReference w:id="38"/>
      </w:r>
    </w:p>
    <w:p w14:paraId="22F28804" w14:textId="77777777" w:rsidR="00E609F1" w:rsidRDefault="00E609F1" w:rsidP="000E1A39">
      <w:pPr>
        <w:spacing w:after="0" w:line="360" w:lineRule="auto"/>
        <w:jc w:val="both"/>
        <w:rPr>
          <w:rFonts w:ascii="Times New Roman" w:hAnsi="Times New Roman" w:cs="Times New Roman"/>
        </w:rPr>
      </w:pPr>
    </w:p>
    <w:p w14:paraId="61E7E030" w14:textId="6BE9A05D" w:rsidR="00E609F1" w:rsidRDefault="00041C9E" w:rsidP="000E1A39">
      <w:pPr>
        <w:spacing w:after="0" w:line="360" w:lineRule="auto"/>
        <w:jc w:val="both"/>
        <w:rPr>
          <w:rFonts w:ascii="Times New Roman" w:hAnsi="Times New Roman" w:cs="Times New Roman"/>
        </w:rPr>
      </w:pPr>
      <w:r w:rsidRPr="00041C9E">
        <w:rPr>
          <w:rFonts w:ascii="Times New Roman" w:hAnsi="Times New Roman" w:cs="Times New Roman"/>
        </w:rPr>
        <w:t>Důležitým zlomem doby</w:t>
      </w:r>
      <w:r w:rsidR="006B6B06">
        <w:rPr>
          <w:rFonts w:ascii="Times New Roman" w:hAnsi="Times New Roman" w:cs="Times New Roman"/>
        </w:rPr>
        <w:t xml:space="preserve"> (alespoň v ČSR)</w:t>
      </w:r>
      <w:r w:rsidRPr="00041C9E">
        <w:rPr>
          <w:rFonts w:ascii="Times New Roman" w:hAnsi="Times New Roman" w:cs="Times New Roman"/>
        </w:rPr>
        <w:t xml:space="preserve"> bylo i tehdejší skokové snížení cen knih díky zvýšené produkci paperbackových knih. Ta se objevila na scéně již v 50. </w:t>
      </w:r>
      <w:r w:rsidR="006B6B06">
        <w:rPr>
          <w:rFonts w:ascii="Times New Roman" w:hAnsi="Times New Roman" w:cs="Times New Roman"/>
        </w:rPr>
        <w:t>l</w:t>
      </w:r>
      <w:r w:rsidRPr="00041C9E">
        <w:rPr>
          <w:rFonts w:ascii="Times New Roman" w:hAnsi="Times New Roman" w:cs="Times New Roman"/>
        </w:rPr>
        <w:t xml:space="preserve">etech, </w:t>
      </w:r>
      <w:r w:rsidR="006B6B06" w:rsidRPr="00041C9E">
        <w:rPr>
          <w:rFonts w:ascii="Times New Roman" w:hAnsi="Times New Roman" w:cs="Times New Roman"/>
        </w:rPr>
        <w:t>nicméně</w:t>
      </w:r>
      <w:r w:rsidRPr="00041C9E">
        <w:rPr>
          <w:rFonts w:ascii="Times New Roman" w:hAnsi="Times New Roman" w:cs="Times New Roman"/>
        </w:rPr>
        <w:t xml:space="preserve"> svého nárůstu dosáhla až roku 1960. Tehdy se stala vrcholem paperbackové revoluce, jelikož byly masově šířeny knihy v měkké vazbě a malém formátu, poté se jejich podíl ve vydávání začal </w:t>
      </w:r>
      <w:r w:rsidR="006B6B06">
        <w:rPr>
          <w:rFonts w:ascii="Times New Roman" w:hAnsi="Times New Roman" w:cs="Times New Roman"/>
        </w:rPr>
        <w:t xml:space="preserve">zase </w:t>
      </w:r>
      <w:r w:rsidRPr="00041C9E">
        <w:rPr>
          <w:rFonts w:ascii="Times New Roman" w:hAnsi="Times New Roman" w:cs="Times New Roman"/>
        </w:rPr>
        <w:t>postupně snižovat.</w:t>
      </w:r>
      <w:r>
        <w:rPr>
          <w:rStyle w:val="Znakapoznpodarou"/>
          <w:rFonts w:ascii="Times New Roman" w:hAnsi="Times New Roman" w:cs="Times New Roman"/>
        </w:rPr>
        <w:footnoteReference w:id="39"/>
      </w:r>
    </w:p>
    <w:p w14:paraId="0A749D2C" w14:textId="77777777" w:rsidR="00041C9E" w:rsidRDefault="00041C9E" w:rsidP="000E1A39">
      <w:pPr>
        <w:spacing w:after="0" w:line="360" w:lineRule="auto"/>
        <w:jc w:val="both"/>
        <w:rPr>
          <w:rFonts w:ascii="Times New Roman" w:hAnsi="Times New Roman" w:cs="Times New Roman"/>
        </w:rPr>
      </w:pPr>
    </w:p>
    <w:p w14:paraId="1D0E1656" w14:textId="37620BAB" w:rsidR="00E609F1" w:rsidRDefault="00041C9E" w:rsidP="000E1A39">
      <w:pPr>
        <w:spacing w:after="0" w:line="360" w:lineRule="auto"/>
        <w:jc w:val="both"/>
        <w:rPr>
          <w:rFonts w:ascii="Times New Roman" w:hAnsi="Times New Roman" w:cs="Times New Roman"/>
        </w:rPr>
      </w:pPr>
      <w:r w:rsidRPr="00041C9E">
        <w:rPr>
          <w:rFonts w:ascii="Times New Roman" w:hAnsi="Times New Roman" w:cs="Times New Roman"/>
        </w:rPr>
        <w:t>Ve světě obecně více četly ženy a ne</w:t>
      </w:r>
      <w:r w:rsidR="004F22B7">
        <w:rPr>
          <w:rFonts w:ascii="Times New Roman" w:hAnsi="Times New Roman" w:cs="Times New Roman"/>
        </w:rPr>
        <w:t>j</w:t>
      </w:r>
      <w:r w:rsidRPr="00041C9E">
        <w:rPr>
          <w:rFonts w:ascii="Times New Roman" w:hAnsi="Times New Roman" w:cs="Times New Roman"/>
        </w:rPr>
        <w:t xml:space="preserve">silnější vliv pro rozvoj čtenářství měla rodina, přičemž ve městech a na venkově měly knihy klíčovou vlastnost a byly vnímány jako prostředek vzdělání. S přibývajícím věkem však čtenářů </w:t>
      </w:r>
      <w:r w:rsidR="004F22B7">
        <w:rPr>
          <w:rFonts w:ascii="Times New Roman" w:hAnsi="Times New Roman" w:cs="Times New Roman"/>
        </w:rPr>
        <w:t xml:space="preserve">postupně </w:t>
      </w:r>
      <w:r w:rsidRPr="00041C9E">
        <w:rPr>
          <w:rFonts w:ascii="Times New Roman" w:hAnsi="Times New Roman" w:cs="Times New Roman"/>
        </w:rPr>
        <w:t>ubývalo. Následující rok 1961 přinesl vynález mikrofiš (fotomechanická zmenšeni</w:t>
      </w:r>
      <w:r w:rsidR="004F22B7">
        <w:rPr>
          <w:rFonts w:ascii="Times New Roman" w:hAnsi="Times New Roman" w:cs="Times New Roman"/>
        </w:rPr>
        <w:t>na</w:t>
      </w:r>
      <w:r w:rsidRPr="00041C9E">
        <w:rPr>
          <w:rFonts w:ascii="Times New Roman" w:hAnsi="Times New Roman" w:cs="Times New Roman"/>
        </w:rPr>
        <w:t xml:space="preserve"> původního textu), který byl předchůdce elektronického čtení a roku 1965</w:t>
      </w:r>
      <w:r w:rsidR="004F22B7">
        <w:rPr>
          <w:rFonts w:ascii="Times New Roman" w:hAnsi="Times New Roman" w:cs="Times New Roman"/>
        </w:rPr>
        <w:t xml:space="preserve"> převeden na</w:t>
      </w:r>
      <w:r w:rsidRPr="00041C9E">
        <w:rPr>
          <w:rFonts w:ascii="Times New Roman" w:hAnsi="Times New Roman" w:cs="Times New Roman"/>
        </w:rPr>
        <w:t xml:space="preserve"> hypertext. Dle statistických ročenek UNES</w:t>
      </w:r>
      <w:r w:rsidR="004F22B7">
        <w:rPr>
          <w:rFonts w:ascii="Times New Roman" w:hAnsi="Times New Roman" w:cs="Times New Roman"/>
        </w:rPr>
        <w:t>C</w:t>
      </w:r>
      <w:r w:rsidRPr="00041C9E">
        <w:rPr>
          <w:rFonts w:ascii="Times New Roman" w:hAnsi="Times New Roman" w:cs="Times New Roman"/>
        </w:rPr>
        <w:t>O byly v letech 1961-</w:t>
      </w:r>
      <w:r w:rsidR="004F22B7">
        <w:rPr>
          <w:rFonts w:ascii="Times New Roman" w:hAnsi="Times New Roman" w:cs="Times New Roman"/>
        </w:rPr>
        <w:t>19</w:t>
      </w:r>
      <w:r w:rsidRPr="00041C9E">
        <w:rPr>
          <w:rFonts w:ascii="Times New Roman" w:hAnsi="Times New Roman" w:cs="Times New Roman"/>
        </w:rPr>
        <w:t>82 nejpřekládanějšími autory knih: V</w:t>
      </w:r>
      <w:r w:rsidR="004F22B7">
        <w:rPr>
          <w:rFonts w:ascii="Times New Roman" w:hAnsi="Times New Roman" w:cs="Times New Roman"/>
        </w:rPr>
        <w:t>.</w:t>
      </w:r>
      <w:r w:rsidRPr="00041C9E">
        <w:rPr>
          <w:rFonts w:ascii="Times New Roman" w:hAnsi="Times New Roman" w:cs="Times New Roman"/>
        </w:rPr>
        <w:t xml:space="preserve"> I</w:t>
      </w:r>
      <w:r w:rsidR="004F22B7">
        <w:rPr>
          <w:rFonts w:ascii="Times New Roman" w:hAnsi="Times New Roman" w:cs="Times New Roman"/>
        </w:rPr>
        <w:t>.</w:t>
      </w:r>
      <w:r w:rsidRPr="00041C9E">
        <w:rPr>
          <w:rFonts w:ascii="Times New Roman" w:hAnsi="Times New Roman" w:cs="Times New Roman"/>
        </w:rPr>
        <w:t xml:space="preserve"> Lenin, W</w:t>
      </w:r>
      <w:r w:rsidR="004F22B7">
        <w:rPr>
          <w:rFonts w:ascii="Times New Roman" w:hAnsi="Times New Roman" w:cs="Times New Roman"/>
        </w:rPr>
        <w:t>.</w:t>
      </w:r>
      <w:r w:rsidRPr="00041C9E">
        <w:rPr>
          <w:rFonts w:ascii="Times New Roman" w:hAnsi="Times New Roman" w:cs="Times New Roman"/>
        </w:rPr>
        <w:t xml:space="preserve"> Disney, J</w:t>
      </w:r>
      <w:r w:rsidR="004F22B7">
        <w:rPr>
          <w:rFonts w:ascii="Times New Roman" w:hAnsi="Times New Roman" w:cs="Times New Roman"/>
        </w:rPr>
        <w:t>. </w:t>
      </w:r>
      <w:r w:rsidRPr="00041C9E">
        <w:rPr>
          <w:rFonts w:ascii="Times New Roman" w:hAnsi="Times New Roman" w:cs="Times New Roman"/>
        </w:rPr>
        <w:t xml:space="preserve">Verne, </w:t>
      </w:r>
      <w:r w:rsidRPr="00041C9E">
        <w:rPr>
          <w:rFonts w:ascii="Times New Roman" w:hAnsi="Times New Roman" w:cs="Times New Roman"/>
        </w:rPr>
        <w:lastRenderedPageBreak/>
        <w:t>A</w:t>
      </w:r>
      <w:r w:rsidR="004F22B7">
        <w:rPr>
          <w:rFonts w:ascii="Times New Roman" w:hAnsi="Times New Roman" w:cs="Times New Roman"/>
        </w:rPr>
        <w:t>. </w:t>
      </w:r>
      <w:r w:rsidRPr="00041C9E">
        <w:rPr>
          <w:rFonts w:ascii="Times New Roman" w:hAnsi="Times New Roman" w:cs="Times New Roman"/>
        </w:rPr>
        <w:t xml:space="preserve">Christie, W. </w:t>
      </w:r>
      <w:proofErr w:type="spellStart"/>
      <w:r w:rsidRPr="00041C9E">
        <w:rPr>
          <w:rFonts w:ascii="Times New Roman" w:hAnsi="Times New Roman" w:cs="Times New Roman"/>
        </w:rPr>
        <w:t>Shakespear</w:t>
      </w:r>
      <w:proofErr w:type="spellEnd"/>
      <w:r w:rsidRPr="00041C9E">
        <w:rPr>
          <w:rFonts w:ascii="Times New Roman" w:hAnsi="Times New Roman" w:cs="Times New Roman"/>
        </w:rPr>
        <w:t>, E</w:t>
      </w:r>
      <w:r w:rsidR="004F22B7">
        <w:rPr>
          <w:rFonts w:ascii="Times New Roman" w:hAnsi="Times New Roman" w:cs="Times New Roman"/>
        </w:rPr>
        <w:t>.</w:t>
      </w:r>
      <w:r w:rsidRPr="00041C9E">
        <w:rPr>
          <w:rFonts w:ascii="Times New Roman" w:hAnsi="Times New Roman" w:cs="Times New Roman"/>
        </w:rPr>
        <w:t xml:space="preserve"> </w:t>
      </w:r>
      <w:proofErr w:type="spellStart"/>
      <w:r w:rsidRPr="00041C9E">
        <w:rPr>
          <w:rFonts w:ascii="Times New Roman" w:hAnsi="Times New Roman" w:cs="Times New Roman"/>
        </w:rPr>
        <w:t>Blyton</w:t>
      </w:r>
      <w:proofErr w:type="spellEnd"/>
      <w:r w:rsidRPr="00041C9E">
        <w:rPr>
          <w:rFonts w:ascii="Times New Roman" w:hAnsi="Times New Roman" w:cs="Times New Roman"/>
        </w:rPr>
        <w:t xml:space="preserve">, </w:t>
      </w:r>
      <w:r w:rsidR="00247969">
        <w:rPr>
          <w:rFonts w:ascii="Times New Roman" w:hAnsi="Times New Roman" w:cs="Times New Roman"/>
        </w:rPr>
        <w:t xml:space="preserve">L. N. </w:t>
      </w:r>
      <w:r w:rsidRPr="00041C9E">
        <w:rPr>
          <w:rFonts w:ascii="Times New Roman" w:hAnsi="Times New Roman" w:cs="Times New Roman"/>
        </w:rPr>
        <w:t>Tolstoj, K</w:t>
      </w:r>
      <w:r w:rsidR="004F22B7">
        <w:rPr>
          <w:rFonts w:ascii="Times New Roman" w:hAnsi="Times New Roman" w:cs="Times New Roman"/>
        </w:rPr>
        <w:t>.</w:t>
      </w:r>
      <w:r w:rsidRPr="00041C9E">
        <w:rPr>
          <w:rFonts w:ascii="Times New Roman" w:hAnsi="Times New Roman" w:cs="Times New Roman"/>
        </w:rPr>
        <w:t xml:space="preserve"> Marx či</w:t>
      </w:r>
      <w:r w:rsidR="00247969">
        <w:rPr>
          <w:rFonts w:ascii="Times New Roman" w:hAnsi="Times New Roman" w:cs="Times New Roman"/>
        </w:rPr>
        <w:t xml:space="preserve"> </w:t>
      </w:r>
      <w:r w:rsidR="008F17A3">
        <w:rPr>
          <w:rFonts w:ascii="Times New Roman" w:hAnsi="Times New Roman" w:cs="Times New Roman"/>
        </w:rPr>
        <w:t>F. M.</w:t>
      </w:r>
      <w:r w:rsidRPr="00041C9E">
        <w:rPr>
          <w:rFonts w:ascii="Times New Roman" w:hAnsi="Times New Roman" w:cs="Times New Roman"/>
        </w:rPr>
        <w:t xml:space="preserve"> </w:t>
      </w:r>
      <w:proofErr w:type="spellStart"/>
      <w:r w:rsidRPr="00041C9E">
        <w:rPr>
          <w:rFonts w:ascii="Times New Roman" w:hAnsi="Times New Roman" w:cs="Times New Roman"/>
        </w:rPr>
        <w:t>Dostojevsk</w:t>
      </w:r>
      <w:r w:rsidR="008F17A3">
        <w:rPr>
          <w:rFonts w:ascii="Times New Roman" w:hAnsi="Times New Roman" w:cs="Times New Roman"/>
        </w:rPr>
        <w:t>ij</w:t>
      </w:r>
      <w:proofErr w:type="spellEnd"/>
      <w:r w:rsidRPr="00041C9E">
        <w:rPr>
          <w:rFonts w:ascii="Times New Roman" w:hAnsi="Times New Roman" w:cs="Times New Roman"/>
        </w:rPr>
        <w:t>. Zajímavostí je, že Leninovy knihy byly přeloženy 3957krát do 68 jazyků národů Sovětského svazu, kde byly šířeny nejvíce.</w:t>
      </w:r>
      <w:r>
        <w:rPr>
          <w:rStyle w:val="Znakapoznpodarou"/>
          <w:rFonts w:ascii="Times New Roman" w:hAnsi="Times New Roman" w:cs="Times New Roman"/>
        </w:rPr>
        <w:footnoteReference w:id="40"/>
      </w:r>
    </w:p>
    <w:p w14:paraId="70C3A5B5" w14:textId="77777777" w:rsidR="00EE62C9" w:rsidRDefault="00EE62C9" w:rsidP="000E1A39">
      <w:pPr>
        <w:spacing w:after="0" w:line="360" w:lineRule="auto"/>
        <w:jc w:val="both"/>
        <w:rPr>
          <w:rFonts w:ascii="Times New Roman" w:hAnsi="Times New Roman" w:cs="Times New Roman"/>
        </w:rPr>
      </w:pPr>
    </w:p>
    <w:p w14:paraId="795C2EE6" w14:textId="47648739" w:rsidR="00041C9E" w:rsidRDefault="00041C9E" w:rsidP="000E1A39">
      <w:pPr>
        <w:spacing w:after="0" w:line="360" w:lineRule="auto"/>
        <w:jc w:val="both"/>
        <w:rPr>
          <w:rFonts w:ascii="Times New Roman" w:hAnsi="Times New Roman" w:cs="Times New Roman"/>
        </w:rPr>
      </w:pPr>
      <w:r w:rsidRPr="00041C9E">
        <w:rPr>
          <w:rFonts w:ascii="Times New Roman" w:hAnsi="Times New Roman" w:cs="Times New Roman"/>
        </w:rPr>
        <w:t xml:space="preserve">Roku 1969 došlo k zavedení ISBN. Pozdější rok 1970 přinesl v Sovětském svazu až </w:t>
      </w:r>
      <w:r w:rsidR="008F17A3">
        <w:rPr>
          <w:rFonts w:ascii="Times New Roman" w:hAnsi="Times New Roman" w:cs="Times New Roman"/>
        </w:rPr>
        <w:t xml:space="preserve">nárůst podílu </w:t>
      </w:r>
      <w:r w:rsidR="008F17A3" w:rsidRPr="00041C9E">
        <w:rPr>
          <w:rFonts w:ascii="Times New Roman" w:hAnsi="Times New Roman" w:cs="Times New Roman"/>
        </w:rPr>
        <w:t>knih na černém trhu</w:t>
      </w:r>
      <w:r w:rsidR="008F17A3">
        <w:rPr>
          <w:rFonts w:ascii="Times New Roman" w:hAnsi="Times New Roman" w:cs="Times New Roman"/>
        </w:rPr>
        <w:t xml:space="preserve"> o </w:t>
      </w:r>
      <w:r w:rsidRPr="00041C9E">
        <w:rPr>
          <w:rFonts w:ascii="Times New Roman" w:hAnsi="Times New Roman" w:cs="Times New Roman"/>
        </w:rPr>
        <w:t>35</w:t>
      </w:r>
      <w:r w:rsidR="008F17A3">
        <w:rPr>
          <w:rFonts w:ascii="Times New Roman" w:hAnsi="Times New Roman" w:cs="Times New Roman"/>
        </w:rPr>
        <w:t xml:space="preserve"> </w:t>
      </w:r>
      <w:r w:rsidRPr="00041C9E">
        <w:rPr>
          <w:rFonts w:ascii="Times New Roman" w:hAnsi="Times New Roman" w:cs="Times New Roman"/>
        </w:rPr>
        <w:t>% a</w:t>
      </w:r>
      <w:r w:rsidR="008F17A3">
        <w:rPr>
          <w:rFonts w:ascii="Times New Roman" w:hAnsi="Times New Roman" w:cs="Times New Roman"/>
        </w:rPr>
        <w:t xml:space="preserve"> kvůli tomu bylo</w:t>
      </w:r>
      <w:r w:rsidRPr="00041C9E">
        <w:rPr>
          <w:rFonts w:ascii="Times New Roman" w:hAnsi="Times New Roman" w:cs="Times New Roman"/>
        </w:rPr>
        <w:t xml:space="preserve"> čtenářů samizdatu asi 200 000. Mnoho čtenářů, kteří kupovali knihy v knihkupectvích, je se ziskem prodávalo dále.</w:t>
      </w:r>
      <w:r>
        <w:rPr>
          <w:rStyle w:val="Znakapoznpodarou"/>
          <w:rFonts w:ascii="Times New Roman" w:hAnsi="Times New Roman" w:cs="Times New Roman"/>
        </w:rPr>
        <w:footnoteReference w:id="41"/>
      </w:r>
    </w:p>
    <w:p w14:paraId="1A9AFA92" w14:textId="77777777" w:rsidR="00041C9E" w:rsidRDefault="00041C9E" w:rsidP="000E1A39">
      <w:pPr>
        <w:spacing w:after="0" w:line="360" w:lineRule="auto"/>
        <w:jc w:val="both"/>
        <w:rPr>
          <w:rFonts w:ascii="Times New Roman" w:hAnsi="Times New Roman" w:cs="Times New Roman"/>
        </w:rPr>
      </w:pPr>
    </w:p>
    <w:p w14:paraId="5FC8CB3B" w14:textId="0BCEFE90" w:rsidR="00E609F1" w:rsidRDefault="00041C9E" w:rsidP="000E1A39">
      <w:pPr>
        <w:spacing w:after="0" w:line="360" w:lineRule="auto"/>
        <w:jc w:val="both"/>
        <w:rPr>
          <w:rFonts w:ascii="Times New Roman" w:hAnsi="Times New Roman" w:cs="Times New Roman"/>
        </w:rPr>
      </w:pPr>
      <w:r w:rsidRPr="00041C9E">
        <w:rPr>
          <w:rFonts w:ascii="Times New Roman" w:hAnsi="Times New Roman" w:cs="Times New Roman"/>
        </w:rPr>
        <w:t xml:space="preserve">V roce 1971 započal projekt </w:t>
      </w:r>
      <w:proofErr w:type="spellStart"/>
      <w:r w:rsidRPr="00041C9E">
        <w:rPr>
          <w:rFonts w:ascii="Times New Roman" w:hAnsi="Times New Roman" w:cs="Times New Roman"/>
        </w:rPr>
        <w:t>Gutenberg</w:t>
      </w:r>
      <w:proofErr w:type="spellEnd"/>
      <w:r w:rsidRPr="00041C9E">
        <w:rPr>
          <w:rFonts w:ascii="Times New Roman" w:hAnsi="Times New Roman" w:cs="Times New Roman"/>
        </w:rPr>
        <w:t xml:space="preserve">. Americký student zahájil digitalizaci a bezplatné </w:t>
      </w:r>
      <w:r w:rsidR="008F17A3" w:rsidRPr="00041C9E">
        <w:rPr>
          <w:rFonts w:ascii="Times New Roman" w:hAnsi="Times New Roman" w:cs="Times New Roman"/>
        </w:rPr>
        <w:t>zpřístupňování</w:t>
      </w:r>
      <w:r w:rsidRPr="00041C9E">
        <w:rPr>
          <w:rFonts w:ascii="Times New Roman" w:hAnsi="Times New Roman" w:cs="Times New Roman"/>
        </w:rPr>
        <w:t xml:space="preserve"> textů u nichž vypršelo autorské právo</w:t>
      </w:r>
      <w:r w:rsidR="008F17A3">
        <w:rPr>
          <w:rFonts w:ascii="Times New Roman" w:hAnsi="Times New Roman" w:cs="Times New Roman"/>
        </w:rPr>
        <w:t xml:space="preserve"> (</w:t>
      </w:r>
      <w:r w:rsidR="0073318C">
        <w:rPr>
          <w:rFonts w:ascii="Times New Roman" w:hAnsi="Times New Roman" w:cs="Times New Roman"/>
        </w:rPr>
        <w:t xml:space="preserve">začíná se více řešit </w:t>
      </w:r>
      <w:proofErr w:type="spellStart"/>
      <w:r w:rsidR="008F17A3" w:rsidRPr="0073318C">
        <w:rPr>
          <w:rFonts w:ascii="Times New Roman" w:hAnsi="Times New Roman" w:cs="Times New Roman"/>
          <w:i/>
          <w:iCs/>
        </w:rPr>
        <w:t>copyrights</w:t>
      </w:r>
      <w:proofErr w:type="spellEnd"/>
      <w:r w:rsidR="008F17A3">
        <w:rPr>
          <w:rFonts w:ascii="Times New Roman" w:hAnsi="Times New Roman" w:cs="Times New Roman"/>
        </w:rPr>
        <w:t>)</w:t>
      </w:r>
      <w:r w:rsidR="0073318C">
        <w:rPr>
          <w:rFonts w:ascii="Times New Roman" w:hAnsi="Times New Roman" w:cs="Times New Roman"/>
        </w:rPr>
        <w:t>, čímž</w:t>
      </w:r>
      <w:r w:rsidRPr="00041C9E">
        <w:rPr>
          <w:rFonts w:ascii="Times New Roman" w:hAnsi="Times New Roman" w:cs="Times New Roman"/>
        </w:rPr>
        <w:t xml:space="preserve"> vznikla první digitální knihovna na světě. Ve stejném roce manželé Škvorečtí zakládají v</w:t>
      </w:r>
      <w:r w:rsidR="0073318C">
        <w:rPr>
          <w:rFonts w:ascii="Times New Roman" w:hAnsi="Times New Roman" w:cs="Times New Roman"/>
        </w:rPr>
        <w:t> </w:t>
      </w:r>
      <w:r w:rsidRPr="00041C9E">
        <w:rPr>
          <w:rFonts w:ascii="Times New Roman" w:hAnsi="Times New Roman" w:cs="Times New Roman"/>
        </w:rPr>
        <w:t xml:space="preserve">kanadském exilu nakladatelství </w:t>
      </w:r>
      <w:r w:rsidR="0073318C">
        <w:rPr>
          <w:rFonts w:ascii="Times New Roman" w:hAnsi="Times New Roman" w:cs="Times New Roman"/>
        </w:rPr>
        <w:t>‘</w:t>
      </w:r>
      <w:r w:rsidRPr="0073318C">
        <w:rPr>
          <w:rFonts w:ascii="Times New Roman" w:hAnsi="Times New Roman" w:cs="Times New Roman"/>
          <w:i/>
          <w:iCs/>
        </w:rPr>
        <w:t xml:space="preserve">68 </w:t>
      </w:r>
      <w:proofErr w:type="spellStart"/>
      <w:r w:rsidRPr="0073318C">
        <w:rPr>
          <w:rFonts w:ascii="Times New Roman" w:hAnsi="Times New Roman" w:cs="Times New Roman"/>
          <w:i/>
          <w:iCs/>
        </w:rPr>
        <w:t>Publishers</w:t>
      </w:r>
      <w:proofErr w:type="spellEnd"/>
      <w:r w:rsidRPr="00041C9E">
        <w:rPr>
          <w:rFonts w:ascii="Times New Roman" w:hAnsi="Times New Roman" w:cs="Times New Roman"/>
        </w:rPr>
        <w:t>, aby mohli být vydáváni českoslovenští autoři jejichž tvorba byla zakázána.</w:t>
      </w:r>
      <w:r>
        <w:rPr>
          <w:rStyle w:val="Znakapoznpodarou"/>
          <w:rFonts w:ascii="Times New Roman" w:hAnsi="Times New Roman" w:cs="Times New Roman"/>
        </w:rPr>
        <w:footnoteReference w:id="42"/>
      </w:r>
    </w:p>
    <w:p w14:paraId="757FDDC0" w14:textId="77777777" w:rsidR="00041C9E" w:rsidRDefault="00041C9E" w:rsidP="000E1A39">
      <w:pPr>
        <w:spacing w:after="0" w:line="360" w:lineRule="auto"/>
        <w:jc w:val="both"/>
        <w:rPr>
          <w:rFonts w:ascii="Times New Roman" w:hAnsi="Times New Roman" w:cs="Times New Roman"/>
        </w:rPr>
      </w:pPr>
    </w:p>
    <w:p w14:paraId="19B5AABF" w14:textId="77777777" w:rsidR="0073318C" w:rsidRDefault="0073318C" w:rsidP="000E1A39">
      <w:pPr>
        <w:spacing w:after="0" w:line="360" w:lineRule="auto"/>
        <w:jc w:val="both"/>
        <w:rPr>
          <w:rFonts w:ascii="Times New Roman" w:hAnsi="Times New Roman" w:cs="Times New Roman"/>
        </w:rPr>
      </w:pPr>
    </w:p>
    <w:p w14:paraId="41E85848" w14:textId="77777777" w:rsidR="0073318C" w:rsidRDefault="0073318C" w:rsidP="000E1A39">
      <w:pPr>
        <w:spacing w:after="0" w:line="360" w:lineRule="auto"/>
        <w:jc w:val="both"/>
        <w:rPr>
          <w:rFonts w:ascii="Times New Roman" w:hAnsi="Times New Roman" w:cs="Times New Roman"/>
        </w:rPr>
      </w:pPr>
    </w:p>
    <w:p w14:paraId="6560574E" w14:textId="77777777" w:rsidR="0073318C" w:rsidRDefault="0073318C" w:rsidP="000E1A39">
      <w:pPr>
        <w:spacing w:after="0" w:line="360" w:lineRule="auto"/>
        <w:jc w:val="both"/>
        <w:rPr>
          <w:rFonts w:ascii="Times New Roman" w:hAnsi="Times New Roman" w:cs="Times New Roman"/>
        </w:rPr>
      </w:pPr>
    </w:p>
    <w:p w14:paraId="3F077F95" w14:textId="77777777" w:rsidR="0073318C" w:rsidRDefault="0073318C" w:rsidP="000E1A39">
      <w:pPr>
        <w:spacing w:after="0" w:line="360" w:lineRule="auto"/>
        <w:jc w:val="both"/>
        <w:rPr>
          <w:rFonts w:ascii="Times New Roman" w:hAnsi="Times New Roman" w:cs="Times New Roman"/>
        </w:rPr>
      </w:pPr>
    </w:p>
    <w:p w14:paraId="7430A413" w14:textId="77777777" w:rsidR="0073318C" w:rsidRDefault="0073318C" w:rsidP="000E1A39">
      <w:pPr>
        <w:spacing w:after="0" w:line="360" w:lineRule="auto"/>
        <w:jc w:val="both"/>
        <w:rPr>
          <w:rFonts w:ascii="Times New Roman" w:hAnsi="Times New Roman" w:cs="Times New Roman"/>
        </w:rPr>
      </w:pPr>
    </w:p>
    <w:p w14:paraId="4A5BAA66" w14:textId="77777777" w:rsidR="0073318C" w:rsidRDefault="0073318C" w:rsidP="000E1A39">
      <w:pPr>
        <w:spacing w:after="0" w:line="360" w:lineRule="auto"/>
        <w:jc w:val="both"/>
        <w:rPr>
          <w:rFonts w:ascii="Times New Roman" w:hAnsi="Times New Roman" w:cs="Times New Roman"/>
        </w:rPr>
      </w:pPr>
    </w:p>
    <w:p w14:paraId="06585215" w14:textId="77777777" w:rsidR="0073318C" w:rsidRDefault="0073318C" w:rsidP="000E1A39">
      <w:pPr>
        <w:spacing w:after="0" w:line="360" w:lineRule="auto"/>
        <w:jc w:val="both"/>
        <w:rPr>
          <w:rFonts w:ascii="Times New Roman" w:hAnsi="Times New Roman" w:cs="Times New Roman"/>
        </w:rPr>
      </w:pPr>
    </w:p>
    <w:p w14:paraId="27FF3394" w14:textId="77777777" w:rsidR="0073318C" w:rsidRDefault="0073318C" w:rsidP="000E1A39">
      <w:pPr>
        <w:spacing w:after="0" w:line="360" w:lineRule="auto"/>
        <w:jc w:val="both"/>
        <w:rPr>
          <w:rFonts w:ascii="Times New Roman" w:hAnsi="Times New Roman" w:cs="Times New Roman"/>
        </w:rPr>
      </w:pPr>
    </w:p>
    <w:p w14:paraId="0289B48D" w14:textId="77777777" w:rsidR="0073318C" w:rsidRDefault="0073318C" w:rsidP="000E1A39">
      <w:pPr>
        <w:spacing w:after="0" w:line="360" w:lineRule="auto"/>
        <w:jc w:val="both"/>
        <w:rPr>
          <w:rFonts w:ascii="Times New Roman" w:hAnsi="Times New Roman" w:cs="Times New Roman"/>
        </w:rPr>
      </w:pPr>
    </w:p>
    <w:p w14:paraId="6FDD9D58" w14:textId="77777777" w:rsidR="0073318C" w:rsidRDefault="0073318C" w:rsidP="000E1A39">
      <w:pPr>
        <w:spacing w:after="0" w:line="360" w:lineRule="auto"/>
        <w:jc w:val="both"/>
        <w:rPr>
          <w:rFonts w:ascii="Times New Roman" w:hAnsi="Times New Roman" w:cs="Times New Roman"/>
        </w:rPr>
      </w:pPr>
    </w:p>
    <w:p w14:paraId="6C581674" w14:textId="77777777" w:rsidR="0073318C" w:rsidRDefault="0073318C" w:rsidP="000E1A39">
      <w:pPr>
        <w:spacing w:after="0" w:line="360" w:lineRule="auto"/>
        <w:jc w:val="both"/>
        <w:rPr>
          <w:rFonts w:ascii="Times New Roman" w:hAnsi="Times New Roman" w:cs="Times New Roman"/>
        </w:rPr>
      </w:pPr>
    </w:p>
    <w:p w14:paraId="77093079" w14:textId="77777777" w:rsidR="0073318C" w:rsidRDefault="0073318C" w:rsidP="000E1A39">
      <w:pPr>
        <w:spacing w:after="0" w:line="360" w:lineRule="auto"/>
        <w:jc w:val="both"/>
        <w:rPr>
          <w:rFonts w:ascii="Times New Roman" w:hAnsi="Times New Roman" w:cs="Times New Roman"/>
        </w:rPr>
      </w:pPr>
    </w:p>
    <w:p w14:paraId="23D5980E" w14:textId="77777777" w:rsidR="0073318C" w:rsidRDefault="0073318C" w:rsidP="000E1A39">
      <w:pPr>
        <w:spacing w:after="0" w:line="360" w:lineRule="auto"/>
        <w:jc w:val="both"/>
        <w:rPr>
          <w:rFonts w:ascii="Times New Roman" w:hAnsi="Times New Roman" w:cs="Times New Roman"/>
        </w:rPr>
      </w:pPr>
    </w:p>
    <w:p w14:paraId="5E99EFC4" w14:textId="77777777" w:rsidR="0073318C" w:rsidRDefault="0073318C" w:rsidP="000E1A39">
      <w:pPr>
        <w:spacing w:after="0" w:line="360" w:lineRule="auto"/>
        <w:jc w:val="both"/>
        <w:rPr>
          <w:rFonts w:ascii="Times New Roman" w:hAnsi="Times New Roman" w:cs="Times New Roman"/>
        </w:rPr>
      </w:pPr>
    </w:p>
    <w:p w14:paraId="7E0D926D" w14:textId="77777777" w:rsidR="0073318C" w:rsidRDefault="0073318C" w:rsidP="000E1A39">
      <w:pPr>
        <w:spacing w:after="0" w:line="360" w:lineRule="auto"/>
        <w:jc w:val="both"/>
        <w:rPr>
          <w:rFonts w:ascii="Times New Roman" w:hAnsi="Times New Roman" w:cs="Times New Roman"/>
        </w:rPr>
      </w:pPr>
    </w:p>
    <w:p w14:paraId="3D139414" w14:textId="77777777" w:rsidR="0073318C" w:rsidRPr="000E1A39" w:rsidRDefault="0073318C" w:rsidP="000E1A39">
      <w:pPr>
        <w:spacing w:after="0" w:line="360" w:lineRule="auto"/>
        <w:jc w:val="both"/>
        <w:rPr>
          <w:rFonts w:ascii="Times New Roman" w:hAnsi="Times New Roman" w:cs="Times New Roman"/>
        </w:rPr>
      </w:pPr>
    </w:p>
    <w:p w14:paraId="549251D6" w14:textId="77777777" w:rsidR="00DF2102" w:rsidRPr="000E1A39" w:rsidRDefault="00DF2102" w:rsidP="000E1A39">
      <w:pPr>
        <w:spacing w:after="0" w:line="360" w:lineRule="auto"/>
        <w:jc w:val="both"/>
        <w:rPr>
          <w:rFonts w:ascii="Times New Roman" w:hAnsi="Times New Roman" w:cs="Times New Roman"/>
        </w:rPr>
      </w:pPr>
    </w:p>
    <w:p w14:paraId="625BA996" w14:textId="0BC22F10" w:rsidR="00DF2102" w:rsidRPr="0073318C" w:rsidRDefault="00DF2102" w:rsidP="000E1A39">
      <w:pPr>
        <w:spacing w:after="0" w:line="360" w:lineRule="auto"/>
        <w:jc w:val="both"/>
        <w:rPr>
          <w:rFonts w:ascii="Times New Roman" w:hAnsi="Times New Roman" w:cs="Times New Roman"/>
          <w:b/>
          <w:bCs/>
        </w:rPr>
      </w:pPr>
      <w:r w:rsidRPr="0073318C">
        <w:rPr>
          <w:rFonts w:ascii="Times New Roman" w:hAnsi="Times New Roman" w:cs="Times New Roman"/>
          <w:b/>
          <w:bCs/>
        </w:rPr>
        <w:lastRenderedPageBreak/>
        <w:t>Seznam zdrojů:</w:t>
      </w:r>
    </w:p>
    <w:p w14:paraId="257D86C4" w14:textId="4CB9C253" w:rsidR="00DF2102" w:rsidRPr="000E1A39" w:rsidRDefault="00DF2102" w:rsidP="000E1A39">
      <w:pPr>
        <w:pStyle w:val="Odstavecseseznamem"/>
        <w:numPr>
          <w:ilvl w:val="0"/>
          <w:numId w:val="21"/>
        </w:numPr>
        <w:spacing w:after="0" w:line="360" w:lineRule="auto"/>
        <w:jc w:val="both"/>
        <w:rPr>
          <w:rFonts w:ascii="Times New Roman" w:hAnsi="Times New Roman" w:cs="Times New Roman"/>
        </w:rPr>
      </w:pPr>
      <w:r w:rsidRPr="000E1A39">
        <w:rPr>
          <w:rFonts w:ascii="Times New Roman" w:hAnsi="Times New Roman" w:cs="Times New Roman"/>
          <w:lang w:val="en-US"/>
        </w:rPr>
        <w:t xml:space="preserve">BRABEC, Jiří. </w:t>
      </w:r>
      <w:proofErr w:type="spellStart"/>
      <w:r w:rsidRPr="000E1A39">
        <w:rPr>
          <w:rFonts w:ascii="Times New Roman" w:hAnsi="Times New Roman" w:cs="Times New Roman"/>
          <w:i/>
          <w:iCs/>
          <w:lang w:val="en-US"/>
        </w:rPr>
        <w:t>Slovník</w:t>
      </w:r>
      <w:proofErr w:type="spellEnd"/>
      <w:r w:rsidRPr="000E1A39">
        <w:rPr>
          <w:rFonts w:ascii="Times New Roman" w:hAnsi="Times New Roman" w:cs="Times New Roman"/>
          <w:i/>
          <w:iCs/>
          <w:lang w:val="en-US"/>
        </w:rPr>
        <w:t xml:space="preserve"> </w:t>
      </w:r>
      <w:proofErr w:type="spellStart"/>
      <w:r w:rsidRPr="000E1A39">
        <w:rPr>
          <w:rFonts w:ascii="Times New Roman" w:hAnsi="Times New Roman" w:cs="Times New Roman"/>
          <w:i/>
          <w:iCs/>
          <w:lang w:val="en-US"/>
        </w:rPr>
        <w:t>zakázaných</w:t>
      </w:r>
      <w:proofErr w:type="spellEnd"/>
      <w:r w:rsidRPr="000E1A39">
        <w:rPr>
          <w:rFonts w:ascii="Times New Roman" w:hAnsi="Times New Roman" w:cs="Times New Roman"/>
          <w:i/>
          <w:iCs/>
          <w:lang w:val="en-US"/>
        </w:rPr>
        <w:t xml:space="preserve"> </w:t>
      </w:r>
      <w:proofErr w:type="spellStart"/>
      <w:r w:rsidRPr="000E1A39">
        <w:rPr>
          <w:rFonts w:ascii="Times New Roman" w:hAnsi="Times New Roman" w:cs="Times New Roman"/>
          <w:i/>
          <w:iCs/>
          <w:lang w:val="en-US"/>
        </w:rPr>
        <w:t>autorů</w:t>
      </w:r>
      <w:proofErr w:type="spellEnd"/>
      <w:r w:rsidRPr="000E1A39">
        <w:rPr>
          <w:rFonts w:ascii="Times New Roman" w:hAnsi="Times New Roman" w:cs="Times New Roman"/>
          <w:i/>
          <w:iCs/>
          <w:lang w:val="en-US"/>
        </w:rPr>
        <w:t xml:space="preserve">: 1948-1980. </w:t>
      </w:r>
      <w:r w:rsidRPr="000E1A39">
        <w:rPr>
          <w:rFonts w:ascii="Times New Roman" w:hAnsi="Times New Roman" w:cs="Times New Roman"/>
          <w:lang w:val="en-US"/>
        </w:rPr>
        <w:t xml:space="preserve">Praha: </w:t>
      </w:r>
      <w:proofErr w:type="spellStart"/>
      <w:r w:rsidRPr="000E1A39">
        <w:rPr>
          <w:rFonts w:ascii="Times New Roman" w:hAnsi="Times New Roman" w:cs="Times New Roman"/>
          <w:lang w:val="en-US"/>
        </w:rPr>
        <w:t>Státní</w:t>
      </w:r>
      <w:proofErr w:type="spellEnd"/>
      <w:r w:rsidRPr="000E1A39">
        <w:rPr>
          <w:rFonts w:ascii="Times New Roman" w:hAnsi="Times New Roman" w:cs="Times New Roman"/>
          <w:lang w:val="en-US"/>
        </w:rPr>
        <w:t xml:space="preserve"> </w:t>
      </w:r>
      <w:proofErr w:type="spellStart"/>
      <w:r w:rsidRPr="000E1A39">
        <w:rPr>
          <w:rFonts w:ascii="Times New Roman" w:hAnsi="Times New Roman" w:cs="Times New Roman"/>
          <w:lang w:val="en-US"/>
        </w:rPr>
        <w:t>pedagogické</w:t>
      </w:r>
      <w:proofErr w:type="spellEnd"/>
      <w:r w:rsidRPr="000E1A39">
        <w:rPr>
          <w:rFonts w:ascii="Times New Roman" w:hAnsi="Times New Roman" w:cs="Times New Roman"/>
          <w:lang w:val="en-US"/>
        </w:rPr>
        <w:t xml:space="preserve"> </w:t>
      </w:r>
      <w:proofErr w:type="spellStart"/>
      <w:r w:rsidRPr="000E1A39">
        <w:rPr>
          <w:rFonts w:ascii="Times New Roman" w:hAnsi="Times New Roman" w:cs="Times New Roman"/>
          <w:lang w:val="en-US"/>
        </w:rPr>
        <w:t>nakladatelství</w:t>
      </w:r>
      <w:proofErr w:type="spellEnd"/>
      <w:r w:rsidRPr="000E1A39">
        <w:rPr>
          <w:rFonts w:ascii="Times New Roman" w:hAnsi="Times New Roman" w:cs="Times New Roman"/>
          <w:lang w:val="en-US"/>
        </w:rPr>
        <w:t xml:space="preserve">, 1991, ISBN 80-04-25417-9. </w:t>
      </w:r>
      <w:proofErr w:type="spellStart"/>
      <w:r w:rsidRPr="000E1A39">
        <w:rPr>
          <w:rFonts w:ascii="Times New Roman" w:hAnsi="Times New Roman" w:cs="Times New Roman"/>
          <w:lang w:val="en-US"/>
        </w:rPr>
        <w:t>Dostupné</w:t>
      </w:r>
      <w:proofErr w:type="spellEnd"/>
      <w:r w:rsidRPr="000E1A39">
        <w:rPr>
          <w:rFonts w:ascii="Times New Roman" w:hAnsi="Times New Roman" w:cs="Times New Roman"/>
          <w:lang w:val="en-US"/>
        </w:rPr>
        <w:t xml:space="preserve">: </w:t>
      </w:r>
      <w:hyperlink r:id="rId14" w:tgtFrame="_blank" w:history="1">
        <w:r w:rsidRPr="000E1A39">
          <w:rPr>
            <w:rStyle w:val="Hypertextovodkaz"/>
            <w:rFonts w:ascii="Times New Roman" w:hAnsi="Times New Roman" w:cs="Times New Roman"/>
            <w:lang w:val="en-US"/>
          </w:rPr>
          <w:t>https://www.digitalniknihovna.cz/mzk/uuid/uuid:248ffaf0-f338-11e2-b28b-001018b5eb5c</w:t>
        </w:r>
      </w:hyperlink>
      <w:r w:rsidRPr="000E1A39">
        <w:rPr>
          <w:rFonts w:ascii="Times New Roman" w:hAnsi="Times New Roman" w:cs="Times New Roman"/>
          <w:lang w:val="en-US"/>
        </w:rPr>
        <w:t>.</w:t>
      </w:r>
    </w:p>
    <w:p w14:paraId="55E9A652" w14:textId="0AAA8813" w:rsidR="00DF2102" w:rsidRPr="000E1A39" w:rsidRDefault="00DF2102" w:rsidP="000E1A39">
      <w:pPr>
        <w:pStyle w:val="Odstavecseseznamem"/>
        <w:numPr>
          <w:ilvl w:val="0"/>
          <w:numId w:val="21"/>
        </w:numPr>
        <w:spacing w:after="0" w:line="360" w:lineRule="auto"/>
        <w:jc w:val="both"/>
        <w:rPr>
          <w:rFonts w:ascii="Times New Roman" w:hAnsi="Times New Roman" w:cs="Times New Roman"/>
        </w:rPr>
      </w:pPr>
      <w:r w:rsidRPr="000E1A39">
        <w:rPr>
          <w:rFonts w:ascii="Times New Roman" w:hAnsi="Times New Roman" w:cs="Times New Roman"/>
        </w:rPr>
        <w:t>Celonárodní porada o bibliografii (</w:t>
      </w:r>
      <w:proofErr w:type="gramStart"/>
      <w:r w:rsidRPr="000E1A39">
        <w:rPr>
          <w:rFonts w:ascii="Times New Roman" w:hAnsi="Times New Roman" w:cs="Times New Roman"/>
        </w:rPr>
        <w:t>1. :</w:t>
      </w:r>
      <w:proofErr w:type="gramEnd"/>
      <w:r w:rsidRPr="000E1A39">
        <w:rPr>
          <w:rFonts w:ascii="Times New Roman" w:hAnsi="Times New Roman" w:cs="Times New Roman"/>
        </w:rPr>
        <w:t xml:space="preserve"> 1977) et al. </w:t>
      </w:r>
      <w:r w:rsidRPr="000E1A39">
        <w:rPr>
          <w:rFonts w:ascii="Times New Roman" w:hAnsi="Times New Roman" w:cs="Times New Roman"/>
          <w:i/>
          <w:iCs/>
        </w:rPr>
        <w:t xml:space="preserve">1. celonárodní porada o bibliografii v ČSR. </w:t>
      </w:r>
      <w:r w:rsidRPr="000E1A39">
        <w:rPr>
          <w:rFonts w:ascii="Times New Roman" w:hAnsi="Times New Roman" w:cs="Times New Roman"/>
        </w:rPr>
        <w:t xml:space="preserve">Praha: Státní knihovna ČSR, Sektor bibliografie a informací, 1978. Sv. 1. Dostupné: </w:t>
      </w:r>
      <w:hyperlink r:id="rId15" w:tgtFrame="_blank" w:history="1">
        <w:r w:rsidRPr="000E1A39">
          <w:rPr>
            <w:rStyle w:val="Hypertextovodkaz"/>
            <w:rFonts w:ascii="Times New Roman" w:hAnsi="Times New Roman" w:cs="Times New Roman"/>
          </w:rPr>
          <w:t>https://ndk.cz/uuid/uuid:8997bd0-fb77-11e3-9806-005056825209</w:t>
        </w:r>
      </w:hyperlink>
      <w:r w:rsidRPr="000E1A39">
        <w:rPr>
          <w:rFonts w:ascii="Times New Roman" w:hAnsi="Times New Roman" w:cs="Times New Roman"/>
        </w:rPr>
        <w:t>. </w:t>
      </w:r>
    </w:p>
    <w:p w14:paraId="31C7ADAB" w14:textId="27AFFCAF" w:rsidR="00DF2102" w:rsidRDefault="00DF2102" w:rsidP="000E1A39">
      <w:pPr>
        <w:pStyle w:val="Odstavecseseznamem"/>
        <w:numPr>
          <w:ilvl w:val="0"/>
          <w:numId w:val="21"/>
        </w:numPr>
        <w:spacing w:after="0" w:line="360" w:lineRule="auto"/>
        <w:jc w:val="both"/>
        <w:rPr>
          <w:rFonts w:ascii="Times New Roman" w:hAnsi="Times New Roman" w:cs="Times New Roman"/>
        </w:rPr>
      </w:pPr>
      <w:r w:rsidRPr="000E1A39">
        <w:rPr>
          <w:rFonts w:ascii="Times New Roman" w:hAnsi="Times New Roman" w:cs="Times New Roman"/>
        </w:rPr>
        <w:t>HUBEROVÁ, Marie. </w:t>
      </w:r>
      <w:r w:rsidRPr="000E1A39">
        <w:rPr>
          <w:rFonts w:ascii="Times New Roman" w:hAnsi="Times New Roman" w:cs="Times New Roman"/>
          <w:i/>
          <w:iCs/>
        </w:rPr>
        <w:t>Veřejné knihovny Jihomoravského kraje</w:t>
      </w:r>
      <w:r w:rsidRPr="000E1A39">
        <w:rPr>
          <w:rFonts w:ascii="Times New Roman" w:hAnsi="Times New Roman" w:cs="Times New Roman"/>
        </w:rPr>
        <w:t>. Brno: Muzejní a vlastivědná společnost, 1990. Vlastivědná knihovna moravská. ISBN 80-85048-11-6.</w:t>
      </w:r>
    </w:p>
    <w:p w14:paraId="2E2EE987" w14:textId="6DD6A061" w:rsidR="002563B2" w:rsidRPr="000E1A39" w:rsidRDefault="002563B2" w:rsidP="000E1A39">
      <w:pPr>
        <w:pStyle w:val="Odstavecseseznamem"/>
        <w:numPr>
          <w:ilvl w:val="0"/>
          <w:numId w:val="21"/>
        </w:numPr>
        <w:spacing w:after="0" w:line="360" w:lineRule="auto"/>
        <w:jc w:val="both"/>
        <w:rPr>
          <w:rFonts w:ascii="Times New Roman" w:hAnsi="Times New Roman" w:cs="Times New Roman"/>
        </w:rPr>
      </w:pPr>
      <w:r w:rsidRPr="002563B2">
        <w:rPr>
          <w:rFonts w:ascii="Times New Roman" w:hAnsi="Times New Roman" w:cs="Times New Roman"/>
        </w:rPr>
        <w:t xml:space="preserve">POKORNÁ, Magdaléna. Petr Šámal, Soustružníci lidských duší. Lidové knihovny a jejich cenzura na počátku padesátých let 20. století (s edicí seznamů zakázaných knih). Online. Český časopis historický. 1895, roč. 108, č. 2, s. 331-333. ISSN 0862-6111. Dostupné z: </w:t>
      </w:r>
      <w:hyperlink r:id="rId16" w:tgtFrame="_blank" w:tooltip="https://kramerius.lib.cas.cz/view/uuid:292ae775-8569-414a-99a6-1cbc3eb2330f" w:history="1">
        <w:r w:rsidRPr="002563B2">
          <w:rPr>
            <w:rStyle w:val="Hypertextovodkaz"/>
            <w:rFonts w:ascii="Times New Roman" w:hAnsi="Times New Roman" w:cs="Times New Roman"/>
          </w:rPr>
          <w:t>https://kramerius.lib.cas.cz/view/uuid:292ae775-8569-414a-99a6-1cbc3eb2330f</w:t>
        </w:r>
      </w:hyperlink>
      <w:r w:rsidRPr="002563B2">
        <w:rPr>
          <w:rFonts w:ascii="Times New Roman" w:hAnsi="Times New Roman" w:cs="Times New Roman"/>
        </w:rPr>
        <w:t>.</w:t>
      </w:r>
    </w:p>
    <w:p w14:paraId="4E6F0BFE" w14:textId="0541362A" w:rsidR="00DF2102" w:rsidRPr="000E1A39" w:rsidRDefault="00DF2102" w:rsidP="000E1A39">
      <w:pPr>
        <w:pStyle w:val="Odstavecseseznamem"/>
        <w:numPr>
          <w:ilvl w:val="0"/>
          <w:numId w:val="21"/>
        </w:numPr>
        <w:spacing w:after="0" w:line="360" w:lineRule="auto"/>
        <w:jc w:val="both"/>
        <w:rPr>
          <w:rFonts w:ascii="Times New Roman" w:hAnsi="Times New Roman" w:cs="Times New Roman"/>
        </w:rPr>
      </w:pPr>
      <w:r w:rsidRPr="000E1A39">
        <w:rPr>
          <w:rFonts w:ascii="Times New Roman" w:hAnsi="Times New Roman" w:cs="Times New Roman"/>
        </w:rPr>
        <w:t>TRÁVNÍČEK, Jiří. </w:t>
      </w:r>
      <w:r w:rsidRPr="000E1A39">
        <w:rPr>
          <w:rFonts w:ascii="Times New Roman" w:hAnsi="Times New Roman" w:cs="Times New Roman"/>
          <w:i/>
          <w:iCs/>
        </w:rPr>
        <w:t>Česká čtenářská republika: generace, fenomény, životopisy</w:t>
      </w:r>
      <w:r w:rsidRPr="000E1A39">
        <w:rPr>
          <w:rFonts w:ascii="Times New Roman" w:hAnsi="Times New Roman" w:cs="Times New Roman"/>
        </w:rPr>
        <w:t>. V Praze a Brně: Host, 2017. ISBN 978-80-7491-850-6.</w:t>
      </w:r>
    </w:p>
    <w:p w14:paraId="594E03B4" w14:textId="46FD6689" w:rsidR="00DF2102" w:rsidRPr="000E1A39" w:rsidRDefault="00DF2102" w:rsidP="000E1A39">
      <w:pPr>
        <w:pStyle w:val="Odstavecseseznamem"/>
        <w:numPr>
          <w:ilvl w:val="0"/>
          <w:numId w:val="21"/>
        </w:numPr>
        <w:spacing w:after="0" w:line="360" w:lineRule="auto"/>
        <w:jc w:val="both"/>
        <w:rPr>
          <w:rFonts w:ascii="Times New Roman" w:hAnsi="Times New Roman" w:cs="Times New Roman"/>
        </w:rPr>
      </w:pPr>
      <w:r w:rsidRPr="000E1A39">
        <w:rPr>
          <w:rFonts w:ascii="Times New Roman" w:hAnsi="Times New Roman" w:cs="Times New Roman"/>
        </w:rPr>
        <w:t>TRÁVNÍČEK, Jiří. </w:t>
      </w:r>
      <w:r w:rsidRPr="000E1A39">
        <w:rPr>
          <w:rFonts w:ascii="Times New Roman" w:hAnsi="Times New Roman" w:cs="Times New Roman"/>
          <w:i/>
          <w:iCs/>
        </w:rPr>
        <w:t>Kulturní vetřelec: dějiny čtení, kalendárium</w:t>
      </w:r>
      <w:r w:rsidRPr="000E1A39">
        <w:rPr>
          <w:rFonts w:ascii="Times New Roman" w:hAnsi="Times New Roman" w:cs="Times New Roman"/>
        </w:rPr>
        <w:t>. Brno: Host, 2020. ISBN 978-80-275-0245-5.</w:t>
      </w:r>
    </w:p>
    <w:p w14:paraId="15C36D35" w14:textId="77777777" w:rsidR="00DF2102" w:rsidRDefault="00DF2102" w:rsidP="00827CF2">
      <w:pPr>
        <w:spacing w:after="0" w:line="360" w:lineRule="auto"/>
        <w:jc w:val="both"/>
        <w:rPr>
          <w:rFonts w:ascii="Times New Roman" w:hAnsi="Times New Roman" w:cs="Times New Roman"/>
        </w:rPr>
      </w:pPr>
    </w:p>
    <w:p w14:paraId="1E39C6B1" w14:textId="77777777" w:rsidR="00827CF2" w:rsidRDefault="00827CF2" w:rsidP="00827CF2">
      <w:pPr>
        <w:spacing w:after="0" w:line="360" w:lineRule="auto"/>
        <w:jc w:val="both"/>
        <w:rPr>
          <w:rFonts w:ascii="Times New Roman" w:hAnsi="Times New Roman" w:cs="Times New Roman"/>
        </w:rPr>
      </w:pPr>
    </w:p>
    <w:p w14:paraId="6947F97F" w14:textId="0B43D931" w:rsidR="00827CF2" w:rsidRDefault="00827CF2" w:rsidP="00827CF2">
      <w:pPr>
        <w:spacing w:after="0" w:line="360" w:lineRule="auto"/>
        <w:jc w:val="both"/>
      </w:pPr>
      <w:r w:rsidRPr="0073318C">
        <w:rPr>
          <w:rFonts w:ascii="Times New Roman" w:hAnsi="Times New Roman" w:cs="Times New Roman"/>
          <w:b/>
          <w:bCs/>
        </w:rPr>
        <w:t>Znění zákona:</w:t>
      </w:r>
      <w:r>
        <w:rPr>
          <w:rFonts w:ascii="Times New Roman" w:hAnsi="Times New Roman" w:cs="Times New Roman"/>
        </w:rPr>
        <w:t xml:space="preserve"> </w:t>
      </w:r>
      <w:r w:rsidRPr="005A35B0">
        <w:t>Zákon č. 53/1959 Sb</w:t>
      </w:r>
      <w:r>
        <w:t>. Čerpáno z:</w:t>
      </w:r>
    </w:p>
    <w:p w14:paraId="438CBDAB" w14:textId="09F379A7" w:rsidR="00827CF2" w:rsidRDefault="00827CF2" w:rsidP="00827CF2">
      <w:pPr>
        <w:pStyle w:val="Odstavecseseznamem"/>
        <w:numPr>
          <w:ilvl w:val="0"/>
          <w:numId w:val="22"/>
        </w:numPr>
        <w:spacing w:after="0" w:line="360" w:lineRule="auto"/>
        <w:jc w:val="both"/>
        <w:rPr>
          <w:rFonts w:ascii="Times New Roman" w:hAnsi="Times New Roman" w:cs="Times New Roman"/>
        </w:rPr>
      </w:pPr>
      <w:r w:rsidRPr="00827CF2">
        <w:rPr>
          <w:rFonts w:ascii="Times New Roman" w:hAnsi="Times New Roman" w:cs="Times New Roman"/>
        </w:rPr>
        <w:t xml:space="preserve">Zákon č. 53/1959 Sb. Online. AION CS, S.R.O. Zákony pro lidi. 2010, 2025. Dostupné z: </w:t>
      </w:r>
      <w:hyperlink r:id="rId17" w:tgtFrame="_blank" w:tooltip="https://www.zakonyprolidi.cz/cs/1959-53" w:history="1">
        <w:r w:rsidRPr="00827CF2">
          <w:rPr>
            <w:rStyle w:val="Hypertextovodkaz"/>
            <w:rFonts w:ascii="Times New Roman" w:hAnsi="Times New Roman" w:cs="Times New Roman"/>
          </w:rPr>
          <w:t>https://www.zakonyprolidi.cz/cs/1959-53</w:t>
        </w:r>
      </w:hyperlink>
      <w:r w:rsidRPr="00827CF2">
        <w:rPr>
          <w:rFonts w:ascii="Times New Roman" w:hAnsi="Times New Roman" w:cs="Times New Roman"/>
        </w:rPr>
        <w:t>.</w:t>
      </w:r>
    </w:p>
    <w:p w14:paraId="372CE54F" w14:textId="37C1F80B" w:rsidR="00EE62C9" w:rsidRPr="0073318C" w:rsidRDefault="00EE62C9" w:rsidP="0073318C">
      <w:pPr>
        <w:pStyle w:val="Odstavecseseznamem"/>
        <w:numPr>
          <w:ilvl w:val="0"/>
          <w:numId w:val="22"/>
        </w:numPr>
        <w:spacing w:after="0" w:line="360" w:lineRule="auto"/>
        <w:jc w:val="both"/>
        <w:rPr>
          <w:rFonts w:ascii="Times New Roman" w:hAnsi="Times New Roman" w:cs="Times New Roman"/>
        </w:rPr>
      </w:pPr>
      <w:r w:rsidRPr="00EE62C9">
        <w:rPr>
          <w:rFonts w:ascii="Times New Roman" w:hAnsi="Times New Roman" w:cs="Times New Roman"/>
        </w:rPr>
        <w:t xml:space="preserve">NÁRODNÍ KNIHOVNA ČR KNIHOVNICKÝ INSTITUT. Zákon ze dne 9. července 1959 č. 53/1959 Sb. jednotné soustavě knihoven (knihovnický zákon). Online. </w:t>
      </w:r>
      <w:proofErr w:type="gramStart"/>
      <w:r w:rsidRPr="00EE62C9">
        <w:rPr>
          <w:rFonts w:ascii="Times New Roman" w:hAnsi="Times New Roman" w:cs="Times New Roman"/>
        </w:rPr>
        <w:t>IPK - Informace</w:t>
      </w:r>
      <w:proofErr w:type="gramEnd"/>
      <w:r w:rsidRPr="00EE62C9">
        <w:rPr>
          <w:rFonts w:ascii="Times New Roman" w:hAnsi="Times New Roman" w:cs="Times New Roman"/>
        </w:rPr>
        <w:t xml:space="preserve"> pro knihovníky. 2015. Dostupné z: </w:t>
      </w:r>
      <w:hyperlink r:id="rId18" w:tgtFrame="_blank" w:tooltip="https://ipk.nkp.cz/legislativa/01_LegPod/knihovni-zakon-257-2001-sb.-a-navazne-provadeci-prepisy/Knihovnicky_zakon.htm" w:history="1">
        <w:r w:rsidRPr="00EE62C9">
          <w:rPr>
            <w:rStyle w:val="Hypertextovodkaz"/>
            <w:rFonts w:ascii="Times New Roman" w:hAnsi="Times New Roman" w:cs="Times New Roman"/>
          </w:rPr>
          <w:t>https://ipk.nkp.cz/legislativa/01_LegPod/knihovni-zakon-257-2001-sb.-a-navazne-provadeci-prepisy/Knihovnicky_zakon.htm</w:t>
        </w:r>
      </w:hyperlink>
      <w:r w:rsidRPr="00EE62C9">
        <w:rPr>
          <w:rFonts w:ascii="Times New Roman" w:hAnsi="Times New Roman" w:cs="Times New Roman"/>
        </w:rPr>
        <w:t>.</w:t>
      </w:r>
    </w:p>
    <w:sectPr w:rsidR="00EE62C9" w:rsidRPr="0073318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12EF4" w14:textId="77777777" w:rsidR="00F2489D" w:rsidRDefault="00F2489D" w:rsidP="00F14A3A">
      <w:pPr>
        <w:spacing w:after="0" w:line="240" w:lineRule="auto"/>
      </w:pPr>
      <w:r>
        <w:separator/>
      </w:r>
    </w:p>
  </w:endnote>
  <w:endnote w:type="continuationSeparator" w:id="0">
    <w:p w14:paraId="3155AE95" w14:textId="77777777" w:rsidR="00F2489D" w:rsidRDefault="00F2489D" w:rsidP="00F14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79310" w14:textId="77777777" w:rsidR="00F2489D" w:rsidRDefault="00F2489D" w:rsidP="00F14A3A">
      <w:pPr>
        <w:spacing w:after="0" w:line="240" w:lineRule="auto"/>
      </w:pPr>
      <w:r>
        <w:separator/>
      </w:r>
    </w:p>
  </w:footnote>
  <w:footnote w:type="continuationSeparator" w:id="0">
    <w:p w14:paraId="661AA396" w14:textId="77777777" w:rsidR="00F2489D" w:rsidRDefault="00F2489D" w:rsidP="00F14A3A">
      <w:pPr>
        <w:spacing w:after="0" w:line="240" w:lineRule="auto"/>
      </w:pPr>
      <w:r>
        <w:continuationSeparator/>
      </w:r>
    </w:p>
  </w:footnote>
  <w:footnote w:id="1">
    <w:p w14:paraId="2B2C583A" w14:textId="65BA2A37" w:rsidR="00F14A3A" w:rsidRDefault="00F14A3A">
      <w:pPr>
        <w:pStyle w:val="Textpoznpodarou"/>
      </w:pPr>
      <w:r>
        <w:rPr>
          <w:rStyle w:val="Znakapoznpodarou"/>
        </w:rPr>
        <w:footnoteRef/>
      </w:r>
      <w:r>
        <w:t xml:space="preserve"> </w:t>
      </w:r>
      <w:r w:rsidRPr="00F14A3A">
        <w:t>TRÁVNÍČEK, Jiří. </w:t>
      </w:r>
      <w:r w:rsidRPr="00F14A3A">
        <w:rPr>
          <w:i/>
          <w:iCs/>
        </w:rPr>
        <w:t>Kulturní vetřelec: dějiny čtení, kalendárium</w:t>
      </w:r>
      <w:r w:rsidRPr="00F14A3A">
        <w:t>.</w:t>
      </w:r>
      <w:r w:rsidR="00DA65BE">
        <w:t xml:space="preserve"> </w:t>
      </w:r>
      <w:r w:rsidRPr="00F14A3A">
        <w:t>Str. 150-151.</w:t>
      </w:r>
    </w:p>
  </w:footnote>
  <w:footnote w:id="2">
    <w:p w14:paraId="0044C2AE" w14:textId="3DB3CDB0" w:rsidR="000E1A39" w:rsidRDefault="000E1A39">
      <w:pPr>
        <w:pStyle w:val="Textpoznpodarou"/>
      </w:pPr>
      <w:r>
        <w:rPr>
          <w:rStyle w:val="Znakapoznpodarou"/>
        </w:rPr>
        <w:footnoteRef/>
      </w:r>
      <w:r>
        <w:t xml:space="preserve"> </w:t>
      </w:r>
      <w:r w:rsidR="00DA65BE" w:rsidRPr="00DA65BE">
        <w:t>HUBEROVÁ, Marie. </w:t>
      </w:r>
      <w:r w:rsidR="00DA65BE" w:rsidRPr="00DA65BE">
        <w:rPr>
          <w:i/>
          <w:iCs/>
        </w:rPr>
        <w:t>Veřejné knihovny Jihomoravského kraje</w:t>
      </w:r>
      <w:r w:rsidR="00DA65BE" w:rsidRPr="00DA65BE">
        <w:t>. </w:t>
      </w:r>
      <w:r w:rsidR="00DA65BE">
        <w:t>Str. 25-27 a 91.</w:t>
      </w:r>
    </w:p>
  </w:footnote>
  <w:footnote w:id="3">
    <w:p w14:paraId="5774D87F" w14:textId="58A65D88" w:rsidR="00DA65BE" w:rsidRDefault="00DA65BE">
      <w:pPr>
        <w:pStyle w:val="Textpoznpodarou"/>
      </w:pPr>
      <w:r>
        <w:rPr>
          <w:rStyle w:val="Znakapoznpodarou"/>
        </w:rPr>
        <w:footnoteRef/>
      </w:r>
      <w:r>
        <w:t xml:space="preserve"> </w:t>
      </w:r>
      <w:r w:rsidRPr="00DA65BE">
        <w:t>TRÁVNÍČEK, </w:t>
      </w:r>
      <w:r w:rsidRPr="00DA65BE">
        <w:rPr>
          <w:i/>
          <w:iCs/>
        </w:rPr>
        <w:t>Česká čtenářská republika: generace, fenomény, životopisy</w:t>
      </w:r>
      <w:r w:rsidRPr="00DA65BE">
        <w:t>, 2017.</w:t>
      </w:r>
      <w:r>
        <w:t xml:space="preserve"> Str. 105.</w:t>
      </w:r>
    </w:p>
  </w:footnote>
  <w:footnote w:id="4">
    <w:p w14:paraId="3E55EDAC" w14:textId="49CDA613" w:rsidR="0073318C" w:rsidRDefault="0073318C">
      <w:pPr>
        <w:pStyle w:val="Textpoznpodarou"/>
      </w:pPr>
      <w:r>
        <w:rPr>
          <w:rStyle w:val="Znakapoznpodarou"/>
        </w:rPr>
        <w:footnoteRef/>
      </w:r>
      <w:r>
        <w:t xml:space="preserve"> Existovaly seznamy nepohodlných autorů a titulů, které nebyly úplně oficiální, ale musely být udržované, mezi něž patří i: </w:t>
      </w:r>
      <w:r w:rsidRPr="000E1A39">
        <w:rPr>
          <w:rFonts w:ascii="Times New Roman" w:hAnsi="Times New Roman" w:cs="Times New Roman"/>
          <w:lang w:val="en-US"/>
        </w:rPr>
        <w:t xml:space="preserve">BRABEC, Jiří. </w:t>
      </w:r>
      <w:proofErr w:type="spellStart"/>
      <w:r w:rsidRPr="000E1A39">
        <w:rPr>
          <w:rFonts w:ascii="Times New Roman" w:hAnsi="Times New Roman" w:cs="Times New Roman"/>
          <w:i/>
          <w:iCs/>
          <w:lang w:val="en-US"/>
        </w:rPr>
        <w:t>Slovník</w:t>
      </w:r>
      <w:proofErr w:type="spellEnd"/>
      <w:r w:rsidRPr="000E1A39">
        <w:rPr>
          <w:rFonts w:ascii="Times New Roman" w:hAnsi="Times New Roman" w:cs="Times New Roman"/>
          <w:i/>
          <w:iCs/>
          <w:lang w:val="en-US"/>
        </w:rPr>
        <w:t xml:space="preserve"> </w:t>
      </w:r>
      <w:proofErr w:type="spellStart"/>
      <w:r w:rsidRPr="000E1A39">
        <w:rPr>
          <w:rFonts w:ascii="Times New Roman" w:hAnsi="Times New Roman" w:cs="Times New Roman"/>
          <w:i/>
          <w:iCs/>
          <w:lang w:val="en-US"/>
        </w:rPr>
        <w:t>zakázaných</w:t>
      </w:r>
      <w:proofErr w:type="spellEnd"/>
      <w:r w:rsidRPr="000E1A39">
        <w:rPr>
          <w:rFonts w:ascii="Times New Roman" w:hAnsi="Times New Roman" w:cs="Times New Roman"/>
          <w:i/>
          <w:iCs/>
          <w:lang w:val="en-US"/>
        </w:rPr>
        <w:t xml:space="preserve"> </w:t>
      </w:r>
      <w:proofErr w:type="spellStart"/>
      <w:r w:rsidRPr="000E1A39">
        <w:rPr>
          <w:rFonts w:ascii="Times New Roman" w:hAnsi="Times New Roman" w:cs="Times New Roman"/>
          <w:i/>
          <w:iCs/>
          <w:lang w:val="en-US"/>
        </w:rPr>
        <w:t>autorů</w:t>
      </w:r>
      <w:proofErr w:type="spellEnd"/>
      <w:r w:rsidRPr="000E1A39">
        <w:rPr>
          <w:rFonts w:ascii="Times New Roman" w:hAnsi="Times New Roman" w:cs="Times New Roman"/>
          <w:i/>
          <w:iCs/>
          <w:lang w:val="en-US"/>
        </w:rPr>
        <w:t>: 1948-1980</w:t>
      </w:r>
      <w:r>
        <w:rPr>
          <w:rFonts w:ascii="Times New Roman" w:hAnsi="Times New Roman" w:cs="Times New Roman"/>
          <w:i/>
          <w:iCs/>
          <w:lang w:val="en-US"/>
        </w:rPr>
        <w:t>.</w:t>
      </w:r>
    </w:p>
  </w:footnote>
  <w:footnote w:id="5">
    <w:p w14:paraId="725C8EF1" w14:textId="56540074" w:rsidR="005A35B0" w:rsidRDefault="005A35B0">
      <w:pPr>
        <w:pStyle w:val="Textpoznpodarou"/>
      </w:pPr>
      <w:r>
        <w:rPr>
          <w:rStyle w:val="Znakapoznpodarou"/>
        </w:rPr>
        <w:footnoteRef/>
      </w:r>
      <w:r>
        <w:t xml:space="preserve"> </w:t>
      </w:r>
      <w:r w:rsidRPr="00F14A3A">
        <w:t>TRÁVNÍČEK, Jiří. </w:t>
      </w:r>
      <w:r w:rsidRPr="00F14A3A">
        <w:rPr>
          <w:i/>
          <w:iCs/>
        </w:rPr>
        <w:t>Kulturní vetřelec: dějiny čtení, kalendárium</w:t>
      </w:r>
      <w:r w:rsidRPr="00F14A3A">
        <w:t>.</w:t>
      </w:r>
      <w:r>
        <w:t xml:space="preserve"> </w:t>
      </w:r>
      <w:r w:rsidRPr="00F14A3A">
        <w:t>Str.</w:t>
      </w:r>
      <w:r>
        <w:t xml:space="preserve"> 150-151.</w:t>
      </w:r>
    </w:p>
  </w:footnote>
  <w:footnote w:id="6">
    <w:p w14:paraId="3E79C1F2" w14:textId="2A79C20F" w:rsidR="005A35B0" w:rsidRPr="005A35B0" w:rsidRDefault="005A35B0">
      <w:pPr>
        <w:pStyle w:val="Textpoznpodarou"/>
      </w:pPr>
      <w:r>
        <w:rPr>
          <w:rStyle w:val="Znakapoznpodarou"/>
        </w:rPr>
        <w:footnoteRef/>
      </w:r>
      <w:r>
        <w:t xml:space="preserve"> </w:t>
      </w:r>
      <w:r w:rsidRPr="000E1A39">
        <w:rPr>
          <w:rFonts w:ascii="Times New Roman" w:hAnsi="Times New Roman" w:cs="Times New Roman"/>
        </w:rPr>
        <w:t>Celonárodní porada o bibliografii (</w:t>
      </w:r>
      <w:proofErr w:type="gramStart"/>
      <w:r w:rsidRPr="000E1A39">
        <w:rPr>
          <w:rFonts w:ascii="Times New Roman" w:hAnsi="Times New Roman" w:cs="Times New Roman"/>
        </w:rPr>
        <w:t>1. :</w:t>
      </w:r>
      <w:proofErr w:type="gramEnd"/>
      <w:r w:rsidRPr="000E1A39">
        <w:rPr>
          <w:rFonts w:ascii="Times New Roman" w:hAnsi="Times New Roman" w:cs="Times New Roman"/>
        </w:rPr>
        <w:t xml:space="preserve"> 1977) et al. </w:t>
      </w:r>
      <w:r w:rsidRPr="000E1A39">
        <w:rPr>
          <w:rFonts w:ascii="Times New Roman" w:hAnsi="Times New Roman" w:cs="Times New Roman"/>
          <w:i/>
          <w:iCs/>
        </w:rPr>
        <w:t>1. celonárodní porada o bibliografii v ČSR.</w:t>
      </w:r>
      <w:r>
        <w:rPr>
          <w:rFonts w:ascii="Times New Roman" w:hAnsi="Times New Roman" w:cs="Times New Roman"/>
        </w:rPr>
        <w:t xml:space="preserve"> Str. 43.</w:t>
      </w:r>
    </w:p>
  </w:footnote>
  <w:footnote w:id="7">
    <w:p w14:paraId="4871E508" w14:textId="62222C74" w:rsidR="005A35B0" w:rsidRDefault="005A35B0">
      <w:pPr>
        <w:pStyle w:val="Textpoznpodarou"/>
      </w:pPr>
      <w:r>
        <w:rPr>
          <w:rStyle w:val="Znakapoznpodarou"/>
        </w:rPr>
        <w:footnoteRef/>
      </w:r>
      <w:r>
        <w:t xml:space="preserve"> </w:t>
      </w:r>
      <w:r w:rsidRPr="005A35B0">
        <w:t>Zákon č. 53/1959 Sb</w:t>
      </w:r>
      <w:r>
        <w:t>.</w:t>
      </w:r>
    </w:p>
  </w:footnote>
  <w:footnote w:id="8">
    <w:p w14:paraId="23CEC1A2" w14:textId="2FB3E9B9" w:rsidR="00BD5804" w:rsidRDefault="00BD5804">
      <w:pPr>
        <w:pStyle w:val="Textpoznpodarou"/>
      </w:pPr>
      <w:r>
        <w:rPr>
          <w:rStyle w:val="Znakapoznpodarou"/>
        </w:rPr>
        <w:footnoteRef/>
      </w:r>
      <w:r>
        <w:t xml:space="preserve"> </w:t>
      </w:r>
      <w:r w:rsidR="00A65725" w:rsidRPr="005A35B0">
        <w:t>Zákon č. 53/1959 Sb</w:t>
      </w:r>
      <w:r w:rsidR="00A65725">
        <w:t>.</w:t>
      </w:r>
    </w:p>
  </w:footnote>
  <w:footnote w:id="9">
    <w:p w14:paraId="6CF955DC" w14:textId="5E32ED14" w:rsidR="00BD5804" w:rsidRDefault="00BD5804">
      <w:pPr>
        <w:pStyle w:val="Textpoznpodarou"/>
      </w:pPr>
      <w:r>
        <w:rPr>
          <w:rStyle w:val="Znakapoznpodarou"/>
        </w:rPr>
        <w:footnoteRef/>
      </w:r>
      <w:r>
        <w:t xml:space="preserve"> </w:t>
      </w:r>
      <w:r w:rsidRPr="00DA65BE">
        <w:t>HUBEROVÁ, Marie. </w:t>
      </w:r>
      <w:r w:rsidRPr="00DA65BE">
        <w:rPr>
          <w:i/>
          <w:iCs/>
        </w:rPr>
        <w:t>Veřejné knihovny Jihomoravského kraje</w:t>
      </w:r>
      <w:r w:rsidRPr="00DA65BE">
        <w:t>. </w:t>
      </w:r>
      <w:r>
        <w:t>Str. 25-27 a 91.</w:t>
      </w:r>
    </w:p>
  </w:footnote>
  <w:footnote w:id="10">
    <w:p w14:paraId="3D3A2EEF" w14:textId="0D2C41EC" w:rsidR="00827CF2" w:rsidRDefault="00827CF2">
      <w:pPr>
        <w:pStyle w:val="Textpoznpodarou"/>
      </w:pPr>
      <w:r>
        <w:rPr>
          <w:rStyle w:val="Znakapoznpodarou"/>
        </w:rPr>
        <w:footnoteRef/>
      </w:r>
      <w:r>
        <w:t xml:space="preserve"> </w:t>
      </w:r>
      <w:r w:rsidRPr="000E1A39">
        <w:rPr>
          <w:rFonts w:ascii="Times New Roman" w:hAnsi="Times New Roman" w:cs="Times New Roman"/>
        </w:rPr>
        <w:t>Celonárodní porada o bibliografii (</w:t>
      </w:r>
      <w:proofErr w:type="gramStart"/>
      <w:r w:rsidRPr="000E1A39">
        <w:rPr>
          <w:rFonts w:ascii="Times New Roman" w:hAnsi="Times New Roman" w:cs="Times New Roman"/>
        </w:rPr>
        <w:t>1. :</w:t>
      </w:r>
      <w:proofErr w:type="gramEnd"/>
      <w:r w:rsidRPr="000E1A39">
        <w:rPr>
          <w:rFonts w:ascii="Times New Roman" w:hAnsi="Times New Roman" w:cs="Times New Roman"/>
        </w:rPr>
        <w:t xml:space="preserve"> 1977) et al. </w:t>
      </w:r>
      <w:r w:rsidRPr="000E1A39">
        <w:rPr>
          <w:rFonts w:ascii="Times New Roman" w:hAnsi="Times New Roman" w:cs="Times New Roman"/>
          <w:i/>
          <w:iCs/>
        </w:rPr>
        <w:t>1. celonárodní porada o bibliografii v ČSR.</w:t>
      </w:r>
      <w:r>
        <w:rPr>
          <w:rFonts w:ascii="Times New Roman" w:hAnsi="Times New Roman" w:cs="Times New Roman"/>
        </w:rPr>
        <w:t xml:space="preserve"> Str. 38-39.</w:t>
      </w:r>
    </w:p>
  </w:footnote>
  <w:footnote w:id="11">
    <w:p w14:paraId="51F757F5" w14:textId="20FB8E50" w:rsidR="00827CF2" w:rsidRDefault="00827CF2">
      <w:pPr>
        <w:pStyle w:val="Textpoznpodarou"/>
      </w:pPr>
      <w:r>
        <w:rPr>
          <w:rStyle w:val="Znakapoznpodarou"/>
        </w:rPr>
        <w:footnoteRef/>
      </w:r>
      <w:r>
        <w:t xml:space="preserve"> </w:t>
      </w:r>
      <w:r w:rsidR="00A65725" w:rsidRPr="005A35B0">
        <w:t>Zákon č. 53/1959 Sb</w:t>
      </w:r>
      <w:r w:rsidR="00A65725">
        <w:t>.</w:t>
      </w:r>
    </w:p>
  </w:footnote>
  <w:footnote w:id="12">
    <w:p w14:paraId="03B68BC4" w14:textId="5C2648AE" w:rsidR="00A65725" w:rsidRDefault="00A65725">
      <w:pPr>
        <w:pStyle w:val="Textpoznpodarou"/>
      </w:pPr>
      <w:r>
        <w:rPr>
          <w:rStyle w:val="Znakapoznpodarou"/>
        </w:rPr>
        <w:footnoteRef/>
      </w:r>
      <w:r>
        <w:t xml:space="preserve"> </w:t>
      </w:r>
      <w:r w:rsidRPr="000E1A39">
        <w:rPr>
          <w:rFonts w:ascii="Times New Roman" w:hAnsi="Times New Roman" w:cs="Times New Roman"/>
        </w:rPr>
        <w:t>Celonárodní porada o bibliografii (</w:t>
      </w:r>
      <w:proofErr w:type="gramStart"/>
      <w:r w:rsidRPr="000E1A39">
        <w:rPr>
          <w:rFonts w:ascii="Times New Roman" w:hAnsi="Times New Roman" w:cs="Times New Roman"/>
        </w:rPr>
        <w:t>1. :</w:t>
      </w:r>
      <w:proofErr w:type="gramEnd"/>
      <w:r w:rsidRPr="000E1A39">
        <w:rPr>
          <w:rFonts w:ascii="Times New Roman" w:hAnsi="Times New Roman" w:cs="Times New Roman"/>
        </w:rPr>
        <w:t xml:space="preserve"> 1977) et al. </w:t>
      </w:r>
      <w:r w:rsidRPr="000E1A39">
        <w:rPr>
          <w:rFonts w:ascii="Times New Roman" w:hAnsi="Times New Roman" w:cs="Times New Roman"/>
          <w:i/>
          <w:iCs/>
        </w:rPr>
        <w:t>1. celonárodní porada o bibliografii v ČSR.</w:t>
      </w:r>
      <w:r>
        <w:rPr>
          <w:rFonts w:ascii="Times New Roman" w:hAnsi="Times New Roman" w:cs="Times New Roman"/>
        </w:rPr>
        <w:t xml:space="preserve"> Str. 42.</w:t>
      </w:r>
    </w:p>
  </w:footnote>
  <w:footnote w:id="13">
    <w:p w14:paraId="60AFB51E" w14:textId="6239CFE6" w:rsidR="00AD2875" w:rsidRDefault="00AD2875">
      <w:pPr>
        <w:pStyle w:val="Textpoznpodarou"/>
      </w:pPr>
      <w:r>
        <w:rPr>
          <w:rStyle w:val="Znakapoznpodarou"/>
        </w:rPr>
        <w:footnoteRef/>
      </w:r>
      <w:r>
        <w:t xml:space="preserve"> </w:t>
      </w:r>
      <w:r w:rsidRPr="005A35B0">
        <w:t>Zákon č. 53/1959 Sb</w:t>
      </w:r>
      <w:r>
        <w:t>.</w:t>
      </w:r>
    </w:p>
  </w:footnote>
  <w:footnote w:id="14">
    <w:p w14:paraId="6E352724" w14:textId="284A38CE" w:rsidR="00AD2875" w:rsidRDefault="00AD2875">
      <w:pPr>
        <w:pStyle w:val="Textpoznpodarou"/>
      </w:pPr>
      <w:r>
        <w:rPr>
          <w:rStyle w:val="Znakapoznpodarou"/>
        </w:rPr>
        <w:footnoteRef/>
      </w:r>
      <w:r>
        <w:t xml:space="preserve"> </w:t>
      </w:r>
      <w:r w:rsidRPr="005A35B0">
        <w:t>Zákon č. 53/1959 Sb</w:t>
      </w:r>
      <w:r>
        <w:t>.</w:t>
      </w:r>
    </w:p>
  </w:footnote>
  <w:footnote w:id="15">
    <w:p w14:paraId="7A224134" w14:textId="3E4E7AF3" w:rsidR="00AD2875" w:rsidRDefault="00AD2875">
      <w:pPr>
        <w:pStyle w:val="Textpoznpodarou"/>
      </w:pPr>
      <w:r>
        <w:rPr>
          <w:rStyle w:val="Znakapoznpodarou"/>
        </w:rPr>
        <w:footnoteRef/>
      </w:r>
      <w:r>
        <w:t xml:space="preserve"> </w:t>
      </w:r>
      <w:r w:rsidRPr="00DA65BE">
        <w:t>HUBEROVÁ, Marie. </w:t>
      </w:r>
      <w:r w:rsidRPr="00DA65BE">
        <w:rPr>
          <w:i/>
          <w:iCs/>
        </w:rPr>
        <w:t>Veřejné knihovny Jihomoravského kraje</w:t>
      </w:r>
      <w:r w:rsidRPr="00DA65BE">
        <w:t>. </w:t>
      </w:r>
      <w:r>
        <w:t xml:space="preserve">Str. </w:t>
      </w:r>
      <w:r w:rsidR="002563B2">
        <w:t>25-27</w:t>
      </w:r>
      <w:r>
        <w:t>.</w:t>
      </w:r>
    </w:p>
  </w:footnote>
  <w:footnote w:id="16">
    <w:p w14:paraId="56BE6B4C" w14:textId="227753B2" w:rsidR="00AD2875" w:rsidRDefault="00AD2875">
      <w:pPr>
        <w:pStyle w:val="Textpoznpodarou"/>
      </w:pPr>
      <w:r>
        <w:rPr>
          <w:rStyle w:val="Znakapoznpodarou"/>
        </w:rPr>
        <w:footnoteRef/>
      </w:r>
      <w:r>
        <w:t xml:space="preserve"> </w:t>
      </w:r>
      <w:r w:rsidRPr="005A35B0">
        <w:t>Zákon č. 53/1959 Sb</w:t>
      </w:r>
      <w:r>
        <w:t>.</w:t>
      </w:r>
    </w:p>
  </w:footnote>
  <w:footnote w:id="17">
    <w:p w14:paraId="186ECE25" w14:textId="1E3DDC0D" w:rsidR="00AD2875" w:rsidRDefault="00AD2875">
      <w:pPr>
        <w:pStyle w:val="Textpoznpodarou"/>
      </w:pPr>
      <w:r>
        <w:rPr>
          <w:rStyle w:val="Znakapoznpodarou"/>
        </w:rPr>
        <w:footnoteRef/>
      </w:r>
      <w:r>
        <w:t xml:space="preserve"> </w:t>
      </w:r>
      <w:r w:rsidRPr="000E1A39">
        <w:rPr>
          <w:rFonts w:ascii="Times New Roman" w:hAnsi="Times New Roman" w:cs="Times New Roman"/>
        </w:rPr>
        <w:t>Celonárodní porada o bibliografii (</w:t>
      </w:r>
      <w:proofErr w:type="gramStart"/>
      <w:r w:rsidRPr="000E1A39">
        <w:rPr>
          <w:rFonts w:ascii="Times New Roman" w:hAnsi="Times New Roman" w:cs="Times New Roman"/>
        </w:rPr>
        <w:t>1. :</w:t>
      </w:r>
      <w:proofErr w:type="gramEnd"/>
      <w:r w:rsidRPr="000E1A39">
        <w:rPr>
          <w:rFonts w:ascii="Times New Roman" w:hAnsi="Times New Roman" w:cs="Times New Roman"/>
        </w:rPr>
        <w:t xml:space="preserve"> 1977) et al. </w:t>
      </w:r>
      <w:r w:rsidRPr="000E1A39">
        <w:rPr>
          <w:rFonts w:ascii="Times New Roman" w:hAnsi="Times New Roman" w:cs="Times New Roman"/>
          <w:i/>
          <w:iCs/>
        </w:rPr>
        <w:t>1. celonárodní porada o bibliografii v ČSR.</w:t>
      </w:r>
      <w:r>
        <w:rPr>
          <w:rFonts w:ascii="Times New Roman" w:hAnsi="Times New Roman" w:cs="Times New Roman"/>
        </w:rPr>
        <w:t xml:space="preserve"> Str. 42.</w:t>
      </w:r>
    </w:p>
  </w:footnote>
  <w:footnote w:id="18">
    <w:p w14:paraId="531522CA" w14:textId="59C9AEE1" w:rsidR="00AD2875" w:rsidRDefault="00AD2875">
      <w:pPr>
        <w:pStyle w:val="Textpoznpodarou"/>
      </w:pPr>
      <w:r>
        <w:rPr>
          <w:rStyle w:val="Znakapoznpodarou"/>
        </w:rPr>
        <w:footnoteRef/>
      </w:r>
      <w:r>
        <w:t xml:space="preserve"> </w:t>
      </w:r>
      <w:r w:rsidRPr="005A35B0">
        <w:t>Zákon č. 53/1959 Sb</w:t>
      </w:r>
      <w:r>
        <w:t>.</w:t>
      </w:r>
    </w:p>
  </w:footnote>
  <w:footnote w:id="19">
    <w:p w14:paraId="75C3F45E" w14:textId="5705F428" w:rsidR="002563B2" w:rsidRDefault="002563B2">
      <w:pPr>
        <w:pStyle w:val="Textpoznpodarou"/>
      </w:pPr>
      <w:r>
        <w:rPr>
          <w:rStyle w:val="Znakapoznpodarou"/>
        </w:rPr>
        <w:footnoteRef/>
      </w:r>
      <w:r>
        <w:t xml:space="preserve"> </w:t>
      </w:r>
      <w:r w:rsidRPr="00DA65BE">
        <w:t>HUBEROVÁ, Marie. </w:t>
      </w:r>
      <w:r w:rsidRPr="00DA65BE">
        <w:rPr>
          <w:i/>
          <w:iCs/>
        </w:rPr>
        <w:t>Veřejné knihovny Jihomoravského kraje</w:t>
      </w:r>
      <w:r w:rsidRPr="00DA65BE">
        <w:t>. </w:t>
      </w:r>
      <w:r>
        <w:t>Str. 106.</w:t>
      </w:r>
    </w:p>
  </w:footnote>
  <w:footnote w:id="20">
    <w:p w14:paraId="664DED8B" w14:textId="2BCF94C0" w:rsidR="002563B2" w:rsidRDefault="002563B2">
      <w:pPr>
        <w:pStyle w:val="Textpoznpodarou"/>
      </w:pPr>
      <w:r>
        <w:rPr>
          <w:rStyle w:val="Znakapoznpodarou"/>
        </w:rPr>
        <w:footnoteRef/>
      </w:r>
      <w:r>
        <w:t xml:space="preserve"> </w:t>
      </w:r>
      <w:r w:rsidR="001272D6" w:rsidRPr="005A35B0">
        <w:t>Zákon č. 53/1959 Sb</w:t>
      </w:r>
      <w:r w:rsidR="001272D6">
        <w:t>.</w:t>
      </w:r>
    </w:p>
  </w:footnote>
  <w:footnote w:id="21">
    <w:p w14:paraId="6917305E" w14:textId="558A63AA" w:rsidR="001272D6" w:rsidRDefault="001272D6">
      <w:pPr>
        <w:pStyle w:val="Textpoznpodarou"/>
      </w:pPr>
      <w:r>
        <w:rPr>
          <w:rStyle w:val="Znakapoznpodarou"/>
        </w:rPr>
        <w:footnoteRef/>
      </w:r>
      <w:r>
        <w:t xml:space="preserve"> </w:t>
      </w:r>
      <w:r w:rsidRPr="005A35B0">
        <w:t>Zákon č. 53/1959 Sb</w:t>
      </w:r>
      <w:r>
        <w:t>.</w:t>
      </w:r>
    </w:p>
  </w:footnote>
  <w:footnote w:id="22">
    <w:p w14:paraId="7EFC73ED" w14:textId="77459788" w:rsidR="001272D6" w:rsidRDefault="001272D6">
      <w:pPr>
        <w:pStyle w:val="Textpoznpodarou"/>
      </w:pPr>
      <w:r>
        <w:rPr>
          <w:rStyle w:val="Znakapoznpodarou"/>
        </w:rPr>
        <w:footnoteRef/>
      </w:r>
      <w:r>
        <w:t xml:space="preserve"> </w:t>
      </w:r>
      <w:r w:rsidRPr="00DA65BE">
        <w:t>HUBEROVÁ, Marie. </w:t>
      </w:r>
      <w:r w:rsidRPr="00DA65BE">
        <w:rPr>
          <w:i/>
          <w:iCs/>
        </w:rPr>
        <w:t>Veřejné knihovny Jihomoravského kraje</w:t>
      </w:r>
      <w:r w:rsidRPr="00DA65BE">
        <w:t>. </w:t>
      </w:r>
      <w:r>
        <w:t>Str.</w:t>
      </w:r>
      <w:r w:rsidR="00D97A24">
        <w:t xml:space="preserve"> </w:t>
      </w:r>
      <w:r>
        <w:t>27.</w:t>
      </w:r>
    </w:p>
  </w:footnote>
  <w:footnote w:id="23">
    <w:p w14:paraId="41BE35C9" w14:textId="514E6ED9" w:rsidR="001272D6" w:rsidRDefault="001272D6">
      <w:pPr>
        <w:pStyle w:val="Textpoznpodarou"/>
      </w:pPr>
      <w:r>
        <w:rPr>
          <w:rStyle w:val="Znakapoznpodarou"/>
        </w:rPr>
        <w:footnoteRef/>
      </w:r>
      <w:r>
        <w:t xml:space="preserve"> Tamtéž. Str. 27.</w:t>
      </w:r>
    </w:p>
  </w:footnote>
  <w:footnote w:id="24">
    <w:p w14:paraId="715266DB" w14:textId="3D47788D" w:rsidR="001272D6" w:rsidRDefault="001272D6">
      <w:pPr>
        <w:pStyle w:val="Textpoznpodarou"/>
      </w:pPr>
      <w:r>
        <w:rPr>
          <w:rStyle w:val="Znakapoznpodarou"/>
        </w:rPr>
        <w:footnoteRef/>
      </w:r>
      <w:r>
        <w:t xml:space="preserve"> </w:t>
      </w:r>
      <w:r w:rsidR="00D97A24" w:rsidRPr="00DA65BE">
        <w:t>HUBEROVÁ, Marie. </w:t>
      </w:r>
      <w:r w:rsidR="00D97A24" w:rsidRPr="00DA65BE">
        <w:rPr>
          <w:i/>
          <w:iCs/>
        </w:rPr>
        <w:t>Veřejné knihovny Jihomoravského kraje</w:t>
      </w:r>
      <w:r>
        <w:t xml:space="preserve">. Str. </w:t>
      </w:r>
      <w:r w:rsidR="00E609F1">
        <w:t>42.</w:t>
      </w:r>
    </w:p>
  </w:footnote>
  <w:footnote w:id="25">
    <w:p w14:paraId="12CDBD4F" w14:textId="745CCE14" w:rsidR="001272D6" w:rsidRDefault="001272D6">
      <w:pPr>
        <w:pStyle w:val="Textpoznpodarou"/>
      </w:pPr>
      <w:r>
        <w:rPr>
          <w:rStyle w:val="Znakapoznpodarou"/>
        </w:rPr>
        <w:footnoteRef/>
      </w:r>
      <w:r>
        <w:t xml:space="preserve"> Tamtéž. Str. 30.</w:t>
      </w:r>
    </w:p>
  </w:footnote>
  <w:footnote w:id="26">
    <w:p w14:paraId="28A79A66" w14:textId="0CCB1590" w:rsidR="001272D6" w:rsidRDefault="001272D6">
      <w:pPr>
        <w:pStyle w:val="Textpoznpodarou"/>
      </w:pPr>
      <w:r>
        <w:rPr>
          <w:rStyle w:val="Znakapoznpodarou"/>
        </w:rPr>
        <w:footnoteRef/>
      </w:r>
      <w:r>
        <w:t xml:space="preserve"> </w:t>
      </w:r>
      <w:r w:rsidRPr="00F14A3A">
        <w:t>TRÁVNÍČEK, Jiří. </w:t>
      </w:r>
      <w:r w:rsidRPr="00F14A3A">
        <w:rPr>
          <w:i/>
          <w:iCs/>
        </w:rPr>
        <w:t>Kulturní vetřelec: dějiny čtení, kalendárium</w:t>
      </w:r>
      <w:r w:rsidRPr="00F14A3A">
        <w:t>.</w:t>
      </w:r>
      <w:r>
        <w:t xml:space="preserve"> </w:t>
      </w:r>
      <w:r w:rsidRPr="00F14A3A">
        <w:t>Str.</w:t>
      </w:r>
      <w:r>
        <w:t xml:space="preserve"> 150-151.</w:t>
      </w:r>
    </w:p>
    <w:p w14:paraId="3A8057AB" w14:textId="68B00F1D" w:rsidR="00285DE1" w:rsidRDefault="00285DE1">
      <w:pPr>
        <w:pStyle w:val="Textpoznpodarou"/>
      </w:pPr>
      <w:r w:rsidRPr="00DA65BE">
        <w:t>HUBEROVÁ, Marie. </w:t>
      </w:r>
      <w:r w:rsidRPr="00DA65BE">
        <w:rPr>
          <w:i/>
          <w:iCs/>
        </w:rPr>
        <w:t>Veřejné knihovny Jihomoravského kraje</w:t>
      </w:r>
      <w:r w:rsidRPr="00DA65BE">
        <w:t>.</w:t>
      </w:r>
    </w:p>
  </w:footnote>
  <w:footnote w:id="27">
    <w:p w14:paraId="7B2BFD5D" w14:textId="6D601816" w:rsidR="001272D6" w:rsidRDefault="001272D6">
      <w:pPr>
        <w:pStyle w:val="Textpoznpodarou"/>
      </w:pPr>
      <w:r>
        <w:rPr>
          <w:rStyle w:val="Znakapoznpodarou"/>
        </w:rPr>
        <w:footnoteRef/>
      </w:r>
      <w:r>
        <w:t xml:space="preserve"> </w:t>
      </w:r>
      <w:r w:rsidR="00F54F84" w:rsidRPr="005A35B0">
        <w:t>Zákon č. 53/1959 Sb</w:t>
      </w:r>
      <w:r w:rsidR="00F54F84">
        <w:t>.</w:t>
      </w:r>
    </w:p>
  </w:footnote>
  <w:footnote w:id="28">
    <w:p w14:paraId="1D352B71" w14:textId="663AC510" w:rsidR="00F54F84" w:rsidRDefault="00F54F84">
      <w:pPr>
        <w:pStyle w:val="Textpoznpodarou"/>
      </w:pPr>
      <w:r>
        <w:rPr>
          <w:rStyle w:val="Znakapoznpodarou"/>
        </w:rPr>
        <w:footnoteRef/>
      </w:r>
      <w:r>
        <w:t xml:space="preserve"> </w:t>
      </w:r>
      <w:r w:rsidRPr="00DA65BE">
        <w:t>HUBEROVÁ, Marie. </w:t>
      </w:r>
      <w:r w:rsidRPr="00DA65BE">
        <w:rPr>
          <w:i/>
          <w:iCs/>
        </w:rPr>
        <w:t>Veřejné knihovny Jihomoravského kraje</w:t>
      </w:r>
      <w:r w:rsidRPr="00DA65BE">
        <w:t>. </w:t>
      </w:r>
      <w:r>
        <w:t>Str. 145.</w:t>
      </w:r>
    </w:p>
  </w:footnote>
  <w:footnote w:id="29">
    <w:p w14:paraId="36EDB8C3" w14:textId="11A00E03" w:rsidR="00E609F1" w:rsidRDefault="00E609F1">
      <w:pPr>
        <w:pStyle w:val="Textpoznpodarou"/>
      </w:pPr>
      <w:r>
        <w:rPr>
          <w:rStyle w:val="Znakapoznpodarou"/>
        </w:rPr>
        <w:footnoteRef/>
      </w:r>
      <w:r>
        <w:t xml:space="preserve"> Tamtéž. Str. 28.</w:t>
      </w:r>
    </w:p>
  </w:footnote>
  <w:footnote w:id="30">
    <w:p w14:paraId="3E95F206" w14:textId="46D7A95E" w:rsidR="00E609F1" w:rsidRDefault="00E609F1">
      <w:pPr>
        <w:pStyle w:val="Textpoznpodarou"/>
      </w:pPr>
      <w:r>
        <w:rPr>
          <w:rStyle w:val="Znakapoznpodarou"/>
        </w:rPr>
        <w:footnoteRef/>
      </w:r>
      <w:r>
        <w:t xml:space="preserve"> </w:t>
      </w:r>
      <w:r w:rsidR="00A7568D" w:rsidRPr="00DA65BE">
        <w:t>HUBEROVÁ, Marie. </w:t>
      </w:r>
      <w:r w:rsidR="00A7568D" w:rsidRPr="00DA65BE">
        <w:rPr>
          <w:i/>
          <w:iCs/>
        </w:rPr>
        <w:t>Veřejné knihovny Jihomoravského kraje</w:t>
      </w:r>
      <w:r>
        <w:t>. Str. 30.</w:t>
      </w:r>
    </w:p>
  </w:footnote>
  <w:footnote w:id="31">
    <w:p w14:paraId="4C382DC6" w14:textId="3F44E1B3" w:rsidR="00E609F1" w:rsidRDefault="00E609F1">
      <w:pPr>
        <w:pStyle w:val="Textpoznpodarou"/>
      </w:pPr>
      <w:r>
        <w:rPr>
          <w:rStyle w:val="Znakapoznpodarou"/>
        </w:rPr>
        <w:footnoteRef/>
      </w:r>
      <w:r>
        <w:t xml:space="preserve"> Vlastní praxe.</w:t>
      </w:r>
    </w:p>
  </w:footnote>
  <w:footnote w:id="32">
    <w:p w14:paraId="3E44E766" w14:textId="21BA7AA6" w:rsidR="00E609F1" w:rsidRDefault="00E609F1">
      <w:pPr>
        <w:pStyle w:val="Textpoznpodarou"/>
      </w:pPr>
      <w:r>
        <w:rPr>
          <w:rStyle w:val="Znakapoznpodarou"/>
        </w:rPr>
        <w:footnoteRef/>
      </w:r>
      <w:r>
        <w:t xml:space="preserve"> </w:t>
      </w:r>
      <w:r w:rsidRPr="00DA65BE">
        <w:t>HUBEROVÁ, Marie. </w:t>
      </w:r>
      <w:r w:rsidRPr="00DA65BE">
        <w:rPr>
          <w:i/>
          <w:iCs/>
        </w:rPr>
        <w:t>Veřejné knihovny Jihomoravského kraje</w:t>
      </w:r>
      <w:r w:rsidRPr="00DA65BE">
        <w:t>. </w:t>
      </w:r>
      <w:r>
        <w:t>Str. 30.</w:t>
      </w:r>
    </w:p>
  </w:footnote>
  <w:footnote w:id="33">
    <w:p w14:paraId="7E2E465F" w14:textId="531C13A1" w:rsidR="00E609F1" w:rsidRDefault="00E609F1">
      <w:pPr>
        <w:pStyle w:val="Textpoznpodarou"/>
      </w:pPr>
      <w:r>
        <w:rPr>
          <w:rStyle w:val="Znakapoznpodarou"/>
        </w:rPr>
        <w:footnoteRef/>
      </w:r>
      <w:r>
        <w:t xml:space="preserve"> Tamtéž. Str. 33.</w:t>
      </w:r>
    </w:p>
  </w:footnote>
  <w:footnote w:id="34">
    <w:p w14:paraId="7FEE2CB8" w14:textId="130DB8C5" w:rsidR="00E609F1" w:rsidRDefault="00E609F1">
      <w:pPr>
        <w:pStyle w:val="Textpoznpodarou"/>
      </w:pPr>
      <w:r>
        <w:rPr>
          <w:rStyle w:val="Znakapoznpodarou"/>
        </w:rPr>
        <w:footnoteRef/>
      </w:r>
      <w:r>
        <w:t xml:space="preserve"> Tamtéž. Str. 51.</w:t>
      </w:r>
    </w:p>
  </w:footnote>
  <w:footnote w:id="35">
    <w:p w14:paraId="34A10775" w14:textId="2CD6B1D4" w:rsidR="00E609F1" w:rsidRDefault="00E609F1">
      <w:pPr>
        <w:pStyle w:val="Textpoznpodarou"/>
      </w:pPr>
      <w:r>
        <w:rPr>
          <w:rStyle w:val="Znakapoznpodarou"/>
        </w:rPr>
        <w:footnoteRef/>
      </w:r>
      <w:r>
        <w:t xml:space="preserve"> </w:t>
      </w:r>
      <w:r w:rsidR="00121F47" w:rsidRPr="00DA65BE">
        <w:t>HUBEROVÁ, Marie. </w:t>
      </w:r>
      <w:r w:rsidR="00121F47" w:rsidRPr="00DA65BE">
        <w:rPr>
          <w:i/>
          <w:iCs/>
        </w:rPr>
        <w:t>Veřejné knihovny Jihomoravského kraje</w:t>
      </w:r>
      <w:r>
        <w:t>. Str. 262.</w:t>
      </w:r>
    </w:p>
  </w:footnote>
  <w:footnote w:id="36">
    <w:p w14:paraId="11FC5EE2" w14:textId="4365EAE8" w:rsidR="00E2262D" w:rsidRDefault="00E2262D">
      <w:pPr>
        <w:pStyle w:val="Textpoznpodarou"/>
      </w:pPr>
      <w:r>
        <w:rPr>
          <w:rStyle w:val="Znakapoznpodarou"/>
        </w:rPr>
        <w:footnoteRef/>
      </w:r>
      <w:r>
        <w:t xml:space="preserve"> </w:t>
      </w:r>
      <w:r w:rsidRPr="000E1A39">
        <w:rPr>
          <w:rFonts w:ascii="Times New Roman" w:hAnsi="Times New Roman" w:cs="Times New Roman"/>
        </w:rPr>
        <w:t>TRÁVNÍČEK, Jiří. </w:t>
      </w:r>
      <w:r w:rsidRPr="000E1A39">
        <w:rPr>
          <w:rFonts w:ascii="Times New Roman" w:hAnsi="Times New Roman" w:cs="Times New Roman"/>
          <w:i/>
          <w:iCs/>
        </w:rPr>
        <w:t>Kulturní vetřelec: dějiny čtení, kalendárium</w:t>
      </w:r>
      <w:r w:rsidRPr="000E1A39">
        <w:rPr>
          <w:rFonts w:ascii="Times New Roman" w:hAnsi="Times New Roman" w:cs="Times New Roman"/>
        </w:rPr>
        <w:t>.</w:t>
      </w:r>
      <w:r>
        <w:rPr>
          <w:rFonts w:ascii="Times New Roman" w:hAnsi="Times New Roman" w:cs="Times New Roman"/>
        </w:rPr>
        <w:t xml:space="preserve"> Str. 168</w:t>
      </w:r>
    </w:p>
  </w:footnote>
  <w:footnote w:id="37">
    <w:p w14:paraId="5B944919" w14:textId="226557BF" w:rsidR="00E2262D" w:rsidRDefault="00E2262D">
      <w:pPr>
        <w:pStyle w:val="Textpoznpodarou"/>
      </w:pPr>
      <w:r>
        <w:rPr>
          <w:rStyle w:val="Znakapoznpodarou"/>
        </w:rPr>
        <w:footnoteRef/>
      </w:r>
      <w:r>
        <w:t xml:space="preserve"> Tamtéž. Str. 170.</w:t>
      </w:r>
    </w:p>
  </w:footnote>
  <w:footnote w:id="38">
    <w:p w14:paraId="3E57A156" w14:textId="07AB3E2E" w:rsidR="00041C9E" w:rsidRDefault="00041C9E">
      <w:pPr>
        <w:pStyle w:val="Textpoznpodarou"/>
      </w:pPr>
      <w:r>
        <w:rPr>
          <w:rStyle w:val="Znakapoznpodarou"/>
        </w:rPr>
        <w:footnoteRef/>
      </w:r>
      <w:r>
        <w:t xml:space="preserve"> Tamtéž.</w:t>
      </w:r>
    </w:p>
  </w:footnote>
  <w:footnote w:id="39">
    <w:p w14:paraId="321B9558" w14:textId="0E57E4F9" w:rsidR="00041C9E" w:rsidRDefault="00041C9E">
      <w:pPr>
        <w:pStyle w:val="Textpoznpodarou"/>
      </w:pPr>
      <w:r>
        <w:rPr>
          <w:rStyle w:val="Znakapoznpodarou"/>
        </w:rPr>
        <w:footnoteRef/>
      </w:r>
      <w:r>
        <w:t xml:space="preserve"> Tamtéž.</w:t>
      </w:r>
    </w:p>
  </w:footnote>
  <w:footnote w:id="40">
    <w:p w14:paraId="71AB70CA" w14:textId="20DB18CE" w:rsidR="00041C9E" w:rsidRDefault="00041C9E">
      <w:pPr>
        <w:pStyle w:val="Textpoznpodarou"/>
      </w:pPr>
      <w:r>
        <w:rPr>
          <w:rStyle w:val="Znakapoznpodarou"/>
        </w:rPr>
        <w:footnoteRef/>
      </w:r>
      <w:r>
        <w:t xml:space="preserve"> </w:t>
      </w:r>
      <w:r w:rsidR="0073318C" w:rsidRPr="000E1A39">
        <w:rPr>
          <w:rFonts w:ascii="Times New Roman" w:hAnsi="Times New Roman" w:cs="Times New Roman"/>
        </w:rPr>
        <w:t>TRÁVNÍČEK, Jiří. </w:t>
      </w:r>
      <w:r w:rsidR="0073318C" w:rsidRPr="000E1A39">
        <w:rPr>
          <w:rFonts w:ascii="Times New Roman" w:hAnsi="Times New Roman" w:cs="Times New Roman"/>
          <w:i/>
          <w:iCs/>
        </w:rPr>
        <w:t>Kulturní vetřelec: dějiny čtení, kalendárium</w:t>
      </w:r>
      <w:r>
        <w:t>. Str. 170.</w:t>
      </w:r>
    </w:p>
  </w:footnote>
  <w:footnote w:id="41">
    <w:p w14:paraId="328C786D" w14:textId="0FD16549" w:rsidR="00041C9E" w:rsidRDefault="00041C9E">
      <w:pPr>
        <w:pStyle w:val="Textpoznpodarou"/>
      </w:pPr>
      <w:r>
        <w:rPr>
          <w:rStyle w:val="Znakapoznpodarou"/>
        </w:rPr>
        <w:footnoteRef/>
      </w:r>
      <w:r>
        <w:t xml:space="preserve"> </w:t>
      </w:r>
      <w:r w:rsidRPr="000E1A39">
        <w:rPr>
          <w:rFonts w:ascii="Times New Roman" w:hAnsi="Times New Roman" w:cs="Times New Roman"/>
        </w:rPr>
        <w:t>TRÁVNÍČEK, Jiří. </w:t>
      </w:r>
      <w:r w:rsidRPr="000E1A39">
        <w:rPr>
          <w:rFonts w:ascii="Times New Roman" w:hAnsi="Times New Roman" w:cs="Times New Roman"/>
          <w:i/>
          <w:iCs/>
        </w:rPr>
        <w:t>Česká čtenářská republika: generace, fenomény, životopisy</w:t>
      </w:r>
      <w:r>
        <w:rPr>
          <w:rFonts w:ascii="Times New Roman" w:hAnsi="Times New Roman" w:cs="Times New Roman"/>
          <w:i/>
          <w:iCs/>
        </w:rPr>
        <w:t>.</w:t>
      </w:r>
    </w:p>
  </w:footnote>
  <w:footnote w:id="42">
    <w:p w14:paraId="36EA3B3C" w14:textId="07102F42" w:rsidR="00041C9E" w:rsidRDefault="00041C9E">
      <w:pPr>
        <w:pStyle w:val="Textpoznpodarou"/>
      </w:pPr>
      <w:r>
        <w:rPr>
          <w:rStyle w:val="Znakapoznpodarou"/>
        </w:rPr>
        <w:footnoteRef/>
      </w:r>
      <w:r>
        <w:t xml:space="preserve"> </w:t>
      </w:r>
      <w:r w:rsidRPr="00DA65BE">
        <w:t>HUBEROVÁ, Marie. </w:t>
      </w:r>
      <w:r w:rsidRPr="00DA65BE">
        <w:rPr>
          <w:i/>
          <w:iCs/>
        </w:rPr>
        <w:t>Veřejné knihovny Jihomoravského kraje</w:t>
      </w:r>
      <w:r w:rsidRPr="00DA65BE">
        <w:t>. </w:t>
      </w:r>
      <w:r>
        <w:t>Str.175.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B147B"/>
    <w:multiLevelType w:val="multilevel"/>
    <w:tmpl w:val="C74E9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920C80"/>
    <w:multiLevelType w:val="multilevel"/>
    <w:tmpl w:val="8FBEF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2229CD"/>
    <w:multiLevelType w:val="multilevel"/>
    <w:tmpl w:val="A2D67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526B31"/>
    <w:multiLevelType w:val="multilevel"/>
    <w:tmpl w:val="219A8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69382F"/>
    <w:multiLevelType w:val="multilevel"/>
    <w:tmpl w:val="5B78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45D3D01"/>
    <w:multiLevelType w:val="multilevel"/>
    <w:tmpl w:val="09A67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41E7528"/>
    <w:multiLevelType w:val="hybridMultilevel"/>
    <w:tmpl w:val="A6C2CF8A"/>
    <w:lvl w:ilvl="0" w:tplc="6B528E06">
      <w:start w:val="1"/>
      <w:numFmt w:val="bullet"/>
      <w:lvlText w:val="-"/>
      <w:lvlJc w:val="left"/>
      <w:pPr>
        <w:ind w:left="1068" w:hanging="360"/>
      </w:pPr>
      <w:rPr>
        <w:rFonts w:ascii="Aptos" w:hAnsi="Aptos" w:hint="default"/>
      </w:rPr>
    </w:lvl>
    <w:lvl w:ilvl="1" w:tplc="F87894CE">
      <w:start w:val="1"/>
      <w:numFmt w:val="bullet"/>
      <w:lvlText w:val="o"/>
      <w:lvlJc w:val="left"/>
      <w:pPr>
        <w:ind w:left="1788" w:hanging="360"/>
      </w:pPr>
      <w:rPr>
        <w:rFonts w:ascii="Courier New" w:hAnsi="Courier New" w:hint="default"/>
      </w:rPr>
    </w:lvl>
    <w:lvl w:ilvl="2" w:tplc="523E8746">
      <w:start w:val="1"/>
      <w:numFmt w:val="bullet"/>
      <w:lvlText w:val=""/>
      <w:lvlJc w:val="left"/>
      <w:pPr>
        <w:ind w:left="2508" w:hanging="360"/>
      </w:pPr>
      <w:rPr>
        <w:rFonts w:ascii="Wingdings" w:hAnsi="Wingdings" w:hint="default"/>
      </w:rPr>
    </w:lvl>
    <w:lvl w:ilvl="3" w:tplc="1C100014">
      <w:start w:val="1"/>
      <w:numFmt w:val="bullet"/>
      <w:lvlText w:val=""/>
      <w:lvlJc w:val="left"/>
      <w:pPr>
        <w:ind w:left="3228" w:hanging="360"/>
      </w:pPr>
      <w:rPr>
        <w:rFonts w:ascii="Symbol" w:hAnsi="Symbol" w:hint="default"/>
      </w:rPr>
    </w:lvl>
    <w:lvl w:ilvl="4" w:tplc="80D0107C">
      <w:start w:val="1"/>
      <w:numFmt w:val="bullet"/>
      <w:lvlText w:val="o"/>
      <w:lvlJc w:val="left"/>
      <w:pPr>
        <w:ind w:left="3948" w:hanging="360"/>
      </w:pPr>
      <w:rPr>
        <w:rFonts w:ascii="Courier New" w:hAnsi="Courier New" w:hint="default"/>
      </w:rPr>
    </w:lvl>
    <w:lvl w:ilvl="5" w:tplc="CAEC5B98">
      <w:start w:val="1"/>
      <w:numFmt w:val="bullet"/>
      <w:lvlText w:val=""/>
      <w:lvlJc w:val="left"/>
      <w:pPr>
        <w:ind w:left="4668" w:hanging="360"/>
      </w:pPr>
      <w:rPr>
        <w:rFonts w:ascii="Wingdings" w:hAnsi="Wingdings" w:hint="default"/>
      </w:rPr>
    </w:lvl>
    <w:lvl w:ilvl="6" w:tplc="4E7A071A">
      <w:start w:val="1"/>
      <w:numFmt w:val="bullet"/>
      <w:lvlText w:val=""/>
      <w:lvlJc w:val="left"/>
      <w:pPr>
        <w:ind w:left="5388" w:hanging="360"/>
      </w:pPr>
      <w:rPr>
        <w:rFonts w:ascii="Symbol" w:hAnsi="Symbol" w:hint="default"/>
      </w:rPr>
    </w:lvl>
    <w:lvl w:ilvl="7" w:tplc="CC78C8AC">
      <w:start w:val="1"/>
      <w:numFmt w:val="bullet"/>
      <w:lvlText w:val="o"/>
      <w:lvlJc w:val="left"/>
      <w:pPr>
        <w:ind w:left="6108" w:hanging="360"/>
      </w:pPr>
      <w:rPr>
        <w:rFonts w:ascii="Courier New" w:hAnsi="Courier New" w:hint="default"/>
      </w:rPr>
    </w:lvl>
    <w:lvl w:ilvl="8" w:tplc="0D5011BA">
      <w:start w:val="1"/>
      <w:numFmt w:val="bullet"/>
      <w:lvlText w:val=""/>
      <w:lvlJc w:val="left"/>
      <w:pPr>
        <w:ind w:left="6828" w:hanging="360"/>
      </w:pPr>
      <w:rPr>
        <w:rFonts w:ascii="Wingdings" w:hAnsi="Wingdings" w:hint="default"/>
      </w:rPr>
    </w:lvl>
  </w:abstractNum>
  <w:abstractNum w:abstractNumId="7" w15:restartNumberingAfterBreak="0">
    <w:nsid w:val="40845B50"/>
    <w:multiLevelType w:val="multilevel"/>
    <w:tmpl w:val="A13CF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0ED7EA8"/>
    <w:multiLevelType w:val="multilevel"/>
    <w:tmpl w:val="A9640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35F55D7"/>
    <w:multiLevelType w:val="multilevel"/>
    <w:tmpl w:val="C28AB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5563999"/>
    <w:multiLevelType w:val="multilevel"/>
    <w:tmpl w:val="B8DA2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AB54563"/>
    <w:multiLevelType w:val="multilevel"/>
    <w:tmpl w:val="32DCB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D21F4A1"/>
    <w:multiLevelType w:val="hybridMultilevel"/>
    <w:tmpl w:val="7284C72A"/>
    <w:lvl w:ilvl="0" w:tplc="10B69D66">
      <w:start w:val="1"/>
      <w:numFmt w:val="bullet"/>
      <w:lvlText w:val="-"/>
      <w:lvlJc w:val="left"/>
      <w:pPr>
        <w:ind w:left="720" w:hanging="360"/>
      </w:pPr>
      <w:rPr>
        <w:rFonts w:ascii="Aptos" w:hAnsi="Aptos" w:hint="default"/>
      </w:rPr>
    </w:lvl>
    <w:lvl w:ilvl="1" w:tplc="CF64C0F2">
      <w:start w:val="1"/>
      <w:numFmt w:val="bullet"/>
      <w:lvlText w:val="o"/>
      <w:lvlJc w:val="left"/>
      <w:pPr>
        <w:ind w:left="1440" w:hanging="360"/>
      </w:pPr>
      <w:rPr>
        <w:rFonts w:ascii="Courier New" w:hAnsi="Courier New" w:hint="default"/>
      </w:rPr>
    </w:lvl>
    <w:lvl w:ilvl="2" w:tplc="B1360400">
      <w:start w:val="1"/>
      <w:numFmt w:val="bullet"/>
      <w:lvlText w:val=""/>
      <w:lvlJc w:val="left"/>
      <w:pPr>
        <w:ind w:left="2160" w:hanging="360"/>
      </w:pPr>
      <w:rPr>
        <w:rFonts w:ascii="Wingdings" w:hAnsi="Wingdings" w:hint="default"/>
      </w:rPr>
    </w:lvl>
    <w:lvl w:ilvl="3" w:tplc="B274AE90">
      <w:start w:val="1"/>
      <w:numFmt w:val="bullet"/>
      <w:lvlText w:val=""/>
      <w:lvlJc w:val="left"/>
      <w:pPr>
        <w:ind w:left="2880" w:hanging="360"/>
      </w:pPr>
      <w:rPr>
        <w:rFonts w:ascii="Symbol" w:hAnsi="Symbol" w:hint="default"/>
      </w:rPr>
    </w:lvl>
    <w:lvl w:ilvl="4" w:tplc="5D668FF4">
      <w:start w:val="1"/>
      <w:numFmt w:val="bullet"/>
      <w:lvlText w:val="o"/>
      <w:lvlJc w:val="left"/>
      <w:pPr>
        <w:ind w:left="3600" w:hanging="360"/>
      </w:pPr>
      <w:rPr>
        <w:rFonts w:ascii="Courier New" w:hAnsi="Courier New" w:hint="default"/>
      </w:rPr>
    </w:lvl>
    <w:lvl w:ilvl="5" w:tplc="EF8C810A">
      <w:start w:val="1"/>
      <w:numFmt w:val="bullet"/>
      <w:lvlText w:val=""/>
      <w:lvlJc w:val="left"/>
      <w:pPr>
        <w:ind w:left="4320" w:hanging="360"/>
      </w:pPr>
      <w:rPr>
        <w:rFonts w:ascii="Wingdings" w:hAnsi="Wingdings" w:hint="default"/>
      </w:rPr>
    </w:lvl>
    <w:lvl w:ilvl="6" w:tplc="E89AFB3A">
      <w:start w:val="1"/>
      <w:numFmt w:val="bullet"/>
      <w:lvlText w:val=""/>
      <w:lvlJc w:val="left"/>
      <w:pPr>
        <w:ind w:left="5040" w:hanging="360"/>
      </w:pPr>
      <w:rPr>
        <w:rFonts w:ascii="Symbol" w:hAnsi="Symbol" w:hint="default"/>
      </w:rPr>
    </w:lvl>
    <w:lvl w:ilvl="7" w:tplc="A2BA3C82">
      <w:start w:val="1"/>
      <w:numFmt w:val="bullet"/>
      <w:lvlText w:val="o"/>
      <w:lvlJc w:val="left"/>
      <w:pPr>
        <w:ind w:left="5760" w:hanging="360"/>
      </w:pPr>
      <w:rPr>
        <w:rFonts w:ascii="Courier New" w:hAnsi="Courier New" w:hint="default"/>
      </w:rPr>
    </w:lvl>
    <w:lvl w:ilvl="8" w:tplc="CA42FFE4">
      <w:start w:val="1"/>
      <w:numFmt w:val="bullet"/>
      <w:lvlText w:val=""/>
      <w:lvlJc w:val="left"/>
      <w:pPr>
        <w:ind w:left="6480" w:hanging="360"/>
      </w:pPr>
      <w:rPr>
        <w:rFonts w:ascii="Wingdings" w:hAnsi="Wingdings" w:hint="default"/>
      </w:rPr>
    </w:lvl>
  </w:abstractNum>
  <w:abstractNum w:abstractNumId="13" w15:restartNumberingAfterBreak="0">
    <w:nsid w:val="59A84D4B"/>
    <w:multiLevelType w:val="multilevel"/>
    <w:tmpl w:val="FEC68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CA207A6"/>
    <w:multiLevelType w:val="multilevel"/>
    <w:tmpl w:val="43348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D7479B9"/>
    <w:multiLevelType w:val="multilevel"/>
    <w:tmpl w:val="1B340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9E77E51"/>
    <w:multiLevelType w:val="hybridMultilevel"/>
    <w:tmpl w:val="16DA1F8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734A3371"/>
    <w:multiLevelType w:val="multilevel"/>
    <w:tmpl w:val="569AD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5464641"/>
    <w:multiLevelType w:val="hybridMultilevel"/>
    <w:tmpl w:val="B1FCC424"/>
    <w:lvl w:ilvl="0" w:tplc="10201404">
      <w:start w:val="1"/>
      <w:numFmt w:val="bullet"/>
      <w:lvlText w:val="-"/>
      <w:lvlJc w:val="left"/>
      <w:pPr>
        <w:ind w:left="720" w:hanging="360"/>
      </w:pPr>
      <w:rPr>
        <w:rFonts w:ascii="Aptos" w:hAnsi="Aptos" w:hint="default"/>
      </w:rPr>
    </w:lvl>
    <w:lvl w:ilvl="1" w:tplc="33F82F2E">
      <w:start w:val="1"/>
      <w:numFmt w:val="bullet"/>
      <w:lvlText w:val="o"/>
      <w:lvlJc w:val="left"/>
      <w:pPr>
        <w:ind w:left="1440" w:hanging="360"/>
      </w:pPr>
      <w:rPr>
        <w:rFonts w:ascii="Courier New" w:hAnsi="Courier New" w:hint="default"/>
      </w:rPr>
    </w:lvl>
    <w:lvl w:ilvl="2" w:tplc="8158A5DE">
      <w:start w:val="1"/>
      <w:numFmt w:val="bullet"/>
      <w:lvlText w:val=""/>
      <w:lvlJc w:val="left"/>
      <w:pPr>
        <w:ind w:left="2160" w:hanging="360"/>
      </w:pPr>
      <w:rPr>
        <w:rFonts w:ascii="Wingdings" w:hAnsi="Wingdings" w:hint="default"/>
      </w:rPr>
    </w:lvl>
    <w:lvl w:ilvl="3" w:tplc="BC2C8C88">
      <w:start w:val="1"/>
      <w:numFmt w:val="bullet"/>
      <w:lvlText w:val=""/>
      <w:lvlJc w:val="left"/>
      <w:pPr>
        <w:ind w:left="2880" w:hanging="360"/>
      </w:pPr>
      <w:rPr>
        <w:rFonts w:ascii="Symbol" w:hAnsi="Symbol" w:hint="default"/>
      </w:rPr>
    </w:lvl>
    <w:lvl w:ilvl="4" w:tplc="DE54E41C">
      <w:start w:val="1"/>
      <w:numFmt w:val="bullet"/>
      <w:lvlText w:val="o"/>
      <w:lvlJc w:val="left"/>
      <w:pPr>
        <w:ind w:left="3600" w:hanging="360"/>
      </w:pPr>
      <w:rPr>
        <w:rFonts w:ascii="Courier New" w:hAnsi="Courier New" w:hint="default"/>
      </w:rPr>
    </w:lvl>
    <w:lvl w:ilvl="5" w:tplc="8AF6A380">
      <w:start w:val="1"/>
      <w:numFmt w:val="bullet"/>
      <w:lvlText w:val=""/>
      <w:lvlJc w:val="left"/>
      <w:pPr>
        <w:ind w:left="4320" w:hanging="360"/>
      </w:pPr>
      <w:rPr>
        <w:rFonts w:ascii="Wingdings" w:hAnsi="Wingdings" w:hint="default"/>
      </w:rPr>
    </w:lvl>
    <w:lvl w:ilvl="6" w:tplc="E1A402E6">
      <w:start w:val="1"/>
      <w:numFmt w:val="bullet"/>
      <w:lvlText w:val=""/>
      <w:lvlJc w:val="left"/>
      <w:pPr>
        <w:ind w:left="5040" w:hanging="360"/>
      </w:pPr>
      <w:rPr>
        <w:rFonts w:ascii="Symbol" w:hAnsi="Symbol" w:hint="default"/>
      </w:rPr>
    </w:lvl>
    <w:lvl w:ilvl="7" w:tplc="85FED8F8">
      <w:start w:val="1"/>
      <w:numFmt w:val="bullet"/>
      <w:lvlText w:val="o"/>
      <w:lvlJc w:val="left"/>
      <w:pPr>
        <w:ind w:left="5760" w:hanging="360"/>
      </w:pPr>
      <w:rPr>
        <w:rFonts w:ascii="Courier New" w:hAnsi="Courier New" w:hint="default"/>
      </w:rPr>
    </w:lvl>
    <w:lvl w:ilvl="8" w:tplc="65EA6294">
      <w:start w:val="1"/>
      <w:numFmt w:val="bullet"/>
      <w:lvlText w:val=""/>
      <w:lvlJc w:val="left"/>
      <w:pPr>
        <w:ind w:left="6480" w:hanging="360"/>
      </w:pPr>
      <w:rPr>
        <w:rFonts w:ascii="Wingdings" w:hAnsi="Wingdings" w:hint="default"/>
      </w:rPr>
    </w:lvl>
  </w:abstractNum>
  <w:abstractNum w:abstractNumId="19" w15:restartNumberingAfterBreak="0">
    <w:nsid w:val="7C7F059B"/>
    <w:multiLevelType w:val="hybridMultilevel"/>
    <w:tmpl w:val="9D485502"/>
    <w:lvl w:ilvl="0" w:tplc="B9C697D2">
      <w:start w:val="1"/>
      <w:numFmt w:val="bullet"/>
      <w:lvlText w:val="-"/>
      <w:lvlJc w:val="left"/>
      <w:pPr>
        <w:ind w:left="720" w:hanging="360"/>
      </w:pPr>
      <w:rPr>
        <w:rFonts w:ascii="Aptos" w:hAnsi="Aptos" w:hint="default"/>
      </w:rPr>
    </w:lvl>
    <w:lvl w:ilvl="1" w:tplc="CFAC7C38">
      <w:start w:val="1"/>
      <w:numFmt w:val="bullet"/>
      <w:lvlText w:val="o"/>
      <w:lvlJc w:val="left"/>
      <w:pPr>
        <w:ind w:left="1440" w:hanging="360"/>
      </w:pPr>
      <w:rPr>
        <w:rFonts w:ascii="Courier New" w:hAnsi="Courier New" w:hint="default"/>
      </w:rPr>
    </w:lvl>
    <w:lvl w:ilvl="2" w:tplc="1674C0D2">
      <w:start w:val="1"/>
      <w:numFmt w:val="bullet"/>
      <w:lvlText w:val=""/>
      <w:lvlJc w:val="left"/>
      <w:pPr>
        <w:ind w:left="2160" w:hanging="360"/>
      </w:pPr>
      <w:rPr>
        <w:rFonts w:ascii="Wingdings" w:hAnsi="Wingdings" w:hint="default"/>
      </w:rPr>
    </w:lvl>
    <w:lvl w:ilvl="3" w:tplc="DC7C00EE">
      <w:start w:val="1"/>
      <w:numFmt w:val="bullet"/>
      <w:lvlText w:val=""/>
      <w:lvlJc w:val="left"/>
      <w:pPr>
        <w:ind w:left="2880" w:hanging="360"/>
      </w:pPr>
      <w:rPr>
        <w:rFonts w:ascii="Symbol" w:hAnsi="Symbol" w:hint="default"/>
      </w:rPr>
    </w:lvl>
    <w:lvl w:ilvl="4" w:tplc="FB908F76">
      <w:start w:val="1"/>
      <w:numFmt w:val="bullet"/>
      <w:lvlText w:val="o"/>
      <w:lvlJc w:val="left"/>
      <w:pPr>
        <w:ind w:left="3600" w:hanging="360"/>
      </w:pPr>
      <w:rPr>
        <w:rFonts w:ascii="Courier New" w:hAnsi="Courier New" w:hint="default"/>
      </w:rPr>
    </w:lvl>
    <w:lvl w:ilvl="5" w:tplc="20AA9752">
      <w:start w:val="1"/>
      <w:numFmt w:val="bullet"/>
      <w:lvlText w:val=""/>
      <w:lvlJc w:val="left"/>
      <w:pPr>
        <w:ind w:left="4320" w:hanging="360"/>
      </w:pPr>
      <w:rPr>
        <w:rFonts w:ascii="Wingdings" w:hAnsi="Wingdings" w:hint="default"/>
      </w:rPr>
    </w:lvl>
    <w:lvl w:ilvl="6" w:tplc="9D8A51AE">
      <w:start w:val="1"/>
      <w:numFmt w:val="bullet"/>
      <w:lvlText w:val=""/>
      <w:lvlJc w:val="left"/>
      <w:pPr>
        <w:ind w:left="5040" w:hanging="360"/>
      </w:pPr>
      <w:rPr>
        <w:rFonts w:ascii="Symbol" w:hAnsi="Symbol" w:hint="default"/>
      </w:rPr>
    </w:lvl>
    <w:lvl w:ilvl="7" w:tplc="FA5E97D8">
      <w:start w:val="1"/>
      <w:numFmt w:val="bullet"/>
      <w:lvlText w:val="o"/>
      <w:lvlJc w:val="left"/>
      <w:pPr>
        <w:ind w:left="5760" w:hanging="360"/>
      </w:pPr>
      <w:rPr>
        <w:rFonts w:ascii="Courier New" w:hAnsi="Courier New" w:hint="default"/>
      </w:rPr>
    </w:lvl>
    <w:lvl w:ilvl="8" w:tplc="E1480CF2">
      <w:start w:val="1"/>
      <w:numFmt w:val="bullet"/>
      <w:lvlText w:val=""/>
      <w:lvlJc w:val="left"/>
      <w:pPr>
        <w:ind w:left="6480" w:hanging="360"/>
      </w:pPr>
      <w:rPr>
        <w:rFonts w:ascii="Wingdings" w:hAnsi="Wingdings" w:hint="default"/>
      </w:rPr>
    </w:lvl>
  </w:abstractNum>
  <w:abstractNum w:abstractNumId="20" w15:restartNumberingAfterBreak="0">
    <w:nsid w:val="7C8837AD"/>
    <w:multiLevelType w:val="hybridMultilevel"/>
    <w:tmpl w:val="43DCB2F2"/>
    <w:lvl w:ilvl="0" w:tplc="41280CB2">
      <w:start w:val="1"/>
      <w:numFmt w:val="decimal"/>
      <w:lvlText w:val="%1)"/>
      <w:lvlJc w:val="left"/>
      <w:pPr>
        <w:ind w:left="720" w:hanging="360"/>
      </w:pPr>
      <w:rPr>
        <w:rFonts w:asciiTheme="minorHAnsi" w:hAnsiTheme="minorHAnsi" w:cstheme="minorBidi"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7F21DFBA"/>
    <w:multiLevelType w:val="hybridMultilevel"/>
    <w:tmpl w:val="B1687948"/>
    <w:lvl w:ilvl="0" w:tplc="536A746E">
      <w:start w:val="1"/>
      <w:numFmt w:val="bullet"/>
      <w:lvlText w:val="-"/>
      <w:lvlJc w:val="left"/>
      <w:pPr>
        <w:ind w:left="720" w:hanging="360"/>
      </w:pPr>
      <w:rPr>
        <w:rFonts w:ascii="Aptos" w:hAnsi="Aptos" w:hint="default"/>
      </w:rPr>
    </w:lvl>
    <w:lvl w:ilvl="1" w:tplc="046848C8">
      <w:start w:val="1"/>
      <w:numFmt w:val="bullet"/>
      <w:lvlText w:val="o"/>
      <w:lvlJc w:val="left"/>
      <w:pPr>
        <w:ind w:left="1440" w:hanging="360"/>
      </w:pPr>
      <w:rPr>
        <w:rFonts w:ascii="Courier New" w:hAnsi="Courier New" w:hint="default"/>
      </w:rPr>
    </w:lvl>
    <w:lvl w:ilvl="2" w:tplc="78025100">
      <w:start w:val="1"/>
      <w:numFmt w:val="bullet"/>
      <w:lvlText w:val=""/>
      <w:lvlJc w:val="left"/>
      <w:pPr>
        <w:ind w:left="2160" w:hanging="360"/>
      </w:pPr>
      <w:rPr>
        <w:rFonts w:ascii="Wingdings" w:hAnsi="Wingdings" w:hint="default"/>
      </w:rPr>
    </w:lvl>
    <w:lvl w:ilvl="3" w:tplc="F1923784">
      <w:start w:val="1"/>
      <w:numFmt w:val="bullet"/>
      <w:lvlText w:val=""/>
      <w:lvlJc w:val="left"/>
      <w:pPr>
        <w:ind w:left="2880" w:hanging="360"/>
      </w:pPr>
      <w:rPr>
        <w:rFonts w:ascii="Symbol" w:hAnsi="Symbol" w:hint="default"/>
      </w:rPr>
    </w:lvl>
    <w:lvl w:ilvl="4" w:tplc="2AF8B0B8">
      <w:start w:val="1"/>
      <w:numFmt w:val="bullet"/>
      <w:lvlText w:val="o"/>
      <w:lvlJc w:val="left"/>
      <w:pPr>
        <w:ind w:left="3600" w:hanging="360"/>
      </w:pPr>
      <w:rPr>
        <w:rFonts w:ascii="Courier New" w:hAnsi="Courier New" w:hint="default"/>
      </w:rPr>
    </w:lvl>
    <w:lvl w:ilvl="5" w:tplc="FE243230">
      <w:start w:val="1"/>
      <w:numFmt w:val="bullet"/>
      <w:lvlText w:val=""/>
      <w:lvlJc w:val="left"/>
      <w:pPr>
        <w:ind w:left="4320" w:hanging="360"/>
      </w:pPr>
      <w:rPr>
        <w:rFonts w:ascii="Wingdings" w:hAnsi="Wingdings" w:hint="default"/>
      </w:rPr>
    </w:lvl>
    <w:lvl w:ilvl="6" w:tplc="B038F9D8">
      <w:start w:val="1"/>
      <w:numFmt w:val="bullet"/>
      <w:lvlText w:val=""/>
      <w:lvlJc w:val="left"/>
      <w:pPr>
        <w:ind w:left="5040" w:hanging="360"/>
      </w:pPr>
      <w:rPr>
        <w:rFonts w:ascii="Symbol" w:hAnsi="Symbol" w:hint="default"/>
      </w:rPr>
    </w:lvl>
    <w:lvl w:ilvl="7" w:tplc="8618C72E">
      <w:start w:val="1"/>
      <w:numFmt w:val="bullet"/>
      <w:lvlText w:val="o"/>
      <w:lvlJc w:val="left"/>
      <w:pPr>
        <w:ind w:left="5760" w:hanging="360"/>
      </w:pPr>
      <w:rPr>
        <w:rFonts w:ascii="Courier New" w:hAnsi="Courier New" w:hint="default"/>
      </w:rPr>
    </w:lvl>
    <w:lvl w:ilvl="8" w:tplc="DCCAE70E">
      <w:start w:val="1"/>
      <w:numFmt w:val="bullet"/>
      <w:lvlText w:val=""/>
      <w:lvlJc w:val="left"/>
      <w:pPr>
        <w:ind w:left="6480" w:hanging="360"/>
      </w:pPr>
      <w:rPr>
        <w:rFonts w:ascii="Wingdings" w:hAnsi="Wingdings" w:hint="default"/>
      </w:rPr>
    </w:lvl>
  </w:abstractNum>
  <w:num w:numId="1" w16cid:durableId="328947433">
    <w:abstractNumId w:val="12"/>
  </w:num>
  <w:num w:numId="2" w16cid:durableId="1034771722">
    <w:abstractNumId w:val="21"/>
  </w:num>
  <w:num w:numId="3" w16cid:durableId="744649292">
    <w:abstractNumId w:val="19"/>
  </w:num>
  <w:num w:numId="4" w16cid:durableId="995644544">
    <w:abstractNumId w:val="6"/>
  </w:num>
  <w:num w:numId="5" w16cid:durableId="1642425268">
    <w:abstractNumId w:val="18"/>
  </w:num>
  <w:num w:numId="6" w16cid:durableId="1088578810">
    <w:abstractNumId w:val="3"/>
  </w:num>
  <w:num w:numId="7" w16cid:durableId="1179806872">
    <w:abstractNumId w:val="1"/>
  </w:num>
  <w:num w:numId="8" w16cid:durableId="824473418">
    <w:abstractNumId w:val="11"/>
  </w:num>
  <w:num w:numId="9" w16cid:durableId="1228029809">
    <w:abstractNumId w:val="5"/>
  </w:num>
  <w:num w:numId="10" w16cid:durableId="1321809954">
    <w:abstractNumId w:val="7"/>
  </w:num>
  <w:num w:numId="11" w16cid:durableId="1748260202">
    <w:abstractNumId w:val="9"/>
  </w:num>
  <w:num w:numId="12" w16cid:durableId="644698936">
    <w:abstractNumId w:val="17"/>
  </w:num>
  <w:num w:numId="13" w16cid:durableId="1617062971">
    <w:abstractNumId w:val="2"/>
  </w:num>
  <w:num w:numId="14" w16cid:durableId="1864785726">
    <w:abstractNumId w:val="10"/>
  </w:num>
  <w:num w:numId="15" w16cid:durableId="570315254">
    <w:abstractNumId w:val="14"/>
  </w:num>
  <w:num w:numId="16" w16cid:durableId="1355304201">
    <w:abstractNumId w:val="15"/>
  </w:num>
  <w:num w:numId="17" w16cid:durableId="1553349840">
    <w:abstractNumId w:val="4"/>
  </w:num>
  <w:num w:numId="18" w16cid:durableId="1622102767">
    <w:abstractNumId w:val="13"/>
  </w:num>
  <w:num w:numId="19" w16cid:durableId="2029259089">
    <w:abstractNumId w:val="0"/>
  </w:num>
  <w:num w:numId="20" w16cid:durableId="26488705">
    <w:abstractNumId w:val="8"/>
  </w:num>
  <w:num w:numId="21" w16cid:durableId="1344817510">
    <w:abstractNumId w:val="16"/>
  </w:num>
  <w:num w:numId="22" w16cid:durableId="66848763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EF9307"/>
    <w:rsid w:val="00015021"/>
    <w:rsid w:val="00041C9E"/>
    <w:rsid w:val="00082CF6"/>
    <w:rsid w:val="000E1A39"/>
    <w:rsid w:val="000E5C62"/>
    <w:rsid w:val="00121F47"/>
    <w:rsid w:val="001272D6"/>
    <w:rsid w:val="00247969"/>
    <w:rsid w:val="002563B2"/>
    <w:rsid w:val="0025DB52"/>
    <w:rsid w:val="00285DE1"/>
    <w:rsid w:val="0031154C"/>
    <w:rsid w:val="003328C3"/>
    <w:rsid w:val="004F22B7"/>
    <w:rsid w:val="0051569B"/>
    <w:rsid w:val="005855ED"/>
    <w:rsid w:val="005A35B0"/>
    <w:rsid w:val="005F127B"/>
    <w:rsid w:val="006B6B06"/>
    <w:rsid w:val="0073318C"/>
    <w:rsid w:val="00827CF2"/>
    <w:rsid w:val="00831E09"/>
    <w:rsid w:val="008814DC"/>
    <w:rsid w:val="008F17A3"/>
    <w:rsid w:val="00A65725"/>
    <w:rsid w:val="00A7568D"/>
    <w:rsid w:val="00AB0F8E"/>
    <w:rsid w:val="00AD2875"/>
    <w:rsid w:val="00BD5804"/>
    <w:rsid w:val="00BE25F9"/>
    <w:rsid w:val="00CD56AD"/>
    <w:rsid w:val="00CF299B"/>
    <w:rsid w:val="00CF6045"/>
    <w:rsid w:val="00D2644D"/>
    <w:rsid w:val="00D97844"/>
    <w:rsid w:val="00D97A24"/>
    <w:rsid w:val="00DA65BE"/>
    <w:rsid w:val="00DF2102"/>
    <w:rsid w:val="00E17ABF"/>
    <w:rsid w:val="00E2262D"/>
    <w:rsid w:val="00E32963"/>
    <w:rsid w:val="00E609F1"/>
    <w:rsid w:val="00EE62C9"/>
    <w:rsid w:val="00F14A3A"/>
    <w:rsid w:val="00F2489D"/>
    <w:rsid w:val="00F54F84"/>
    <w:rsid w:val="011EDD4C"/>
    <w:rsid w:val="012281C1"/>
    <w:rsid w:val="01341518"/>
    <w:rsid w:val="0177986D"/>
    <w:rsid w:val="01BB38BA"/>
    <w:rsid w:val="01D75ED4"/>
    <w:rsid w:val="01E974D3"/>
    <w:rsid w:val="02324867"/>
    <w:rsid w:val="0299D335"/>
    <w:rsid w:val="0320A4E8"/>
    <w:rsid w:val="0324D740"/>
    <w:rsid w:val="0357B807"/>
    <w:rsid w:val="035F431E"/>
    <w:rsid w:val="0398F415"/>
    <w:rsid w:val="04116862"/>
    <w:rsid w:val="04232462"/>
    <w:rsid w:val="04715BC4"/>
    <w:rsid w:val="04AA7329"/>
    <w:rsid w:val="05021430"/>
    <w:rsid w:val="052CD580"/>
    <w:rsid w:val="055D9C1F"/>
    <w:rsid w:val="05631CC3"/>
    <w:rsid w:val="0583E29D"/>
    <w:rsid w:val="05D87664"/>
    <w:rsid w:val="05DF830C"/>
    <w:rsid w:val="05E4254E"/>
    <w:rsid w:val="0607AFF6"/>
    <w:rsid w:val="07010198"/>
    <w:rsid w:val="074092D5"/>
    <w:rsid w:val="076740F0"/>
    <w:rsid w:val="0799ADE0"/>
    <w:rsid w:val="07BC499A"/>
    <w:rsid w:val="08493EBA"/>
    <w:rsid w:val="084ACB0B"/>
    <w:rsid w:val="084B2121"/>
    <w:rsid w:val="084F6043"/>
    <w:rsid w:val="086B1008"/>
    <w:rsid w:val="08A0F35B"/>
    <w:rsid w:val="08C853C2"/>
    <w:rsid w:val="08D92735"/>
    <w:rsid w:val="0910064C"/>
    <w:rsid w:val="09161714"/>
    <w:rsid w:val="0978050D"/>
    <w:rsid w:val="098BE3D1"/>
    <w:rsid w:val="09A6FB3B"/>
    <w:rsid w:val="09A7BD6F"/>
    <w:rsid w:val="09D6918B"/>
    <w:rsid w:val="09F229B3"/>
    <w:rsid w:val="0A063AD5"/>
    <w:rsid w:val="0A2EB065"/>
    <w:rsid w:val="0A351B65"/>
    <w:rsid w:val="0A66AB1A"/>
    <w:rsid w:val="0A901392"/>
    <w:rsid w:val="0A9F2E32"/>
    <w:rsid w:val="0AD4ABB3"/>
    <w:rsid w:val="0AD959ED"/>
    <w:rsid w:val="0B148C94"/>
    <w:rsid w:val="0B8F7660"/>
    <w:rsid w:val="0BEF5C64"/>
    <w:rsid w:val="0C1E5BA0"/>
    <w:rsid w:val="0C20EB80"/>
    <w:rsid w:val="0C26F1CB"/>
    <w:rsid w:val="0C679406"/>
    <w:rsid w:val="0CEDBD48"/>
    <w:rsid w:val="0D013E4D"/>
    <w:rsid w:val="0D36DEA6"/>
    <w:rsid w:val="0D70376C"/>
    <w:rsid w:val="0D74479D"/>
    <w:rsid w:val="0D99BED6"/>
    <w:rsid w:val="0DCB3F8A"/>
    <w:rsid w:val="0DECAD16"/>
    <w:rsid w:val="0EAFAC82"/>
    <w:rsid w:val="0EB0514F"/>
    <w:rsid w:val="0EDCAE0A"/>
    <w:rsid w:val="0EEFC60D"/>
    <w:rsid w:val="0F1D2509"/>
    <w:rsid w:val="0F33834F"/>
    <w:rsid w:val="0F4E8B4B"/>
    <w:rsid w:val="0F9ECC4C"/>
    <w:rsid w:val="0FE6E060"/>
    <w:rsid w:val="10080925"/>
    <w:rsid w:val="106F5AF8"/>
    <w:rsid w:val="10978F41"/>
    <w:rsid w:val="109D67C8"/>
    <w:rsid w:val="10ACC507"/>
    <w:rsid w:val="10E328EA"/>
    <w:rsid w:val="10EDACB8"/>
    <w:rsid w:val="116FA1C5"/>
    <w:rsid w:val="11F7A18C"/>
    <w:rsid w:val="11FF900E"/>
    <w:rsid w:val="12159236"/>
    <w:rsid w:val="1228EBF5"/>
    <w:rsid w:val="12310F1C"/>
    <w:rsid w:val="125271AA"/>
    <w:rsid w:val="126FDE8E"/>
    <w:rsid w:val="127D09CF"/>
    <w:rsid w:val="12818B41"/>
    <w:rsid w:val="12B331AB"/>
    <w:rsid w:val="12DF2823"/>
    <w:rsid w:val="13769BEC"/>
    <w:rsid w:val="13EE8C49"/>
    <w:rsid w:val="141B3B70"/>
    <w:rsid w:val="1440D91F"/>
    <w:rsid w:val="14EF9307"/>
    <w:rsid w:val="1523ACC2"/>
    <w:rsid w:val="15537F4D"/>
    <w:rsid w:val="155BB4FC"/>
    <w:rsid w:val="15911C09"/>
    <w:rsid w:val="15BEC9A3"/>
    <w:rsid w:val="15DC58DD"/>
    <w:rsid w:val="15E331F3"/>
    <w:rsid w:val="16235890"/>
    <w:rsid w:val="16DFBBCD"/>
    <w:rsid w:val="17068FF1"/>
    <w:rsid w:val="1734ABF7"/>
    <w:rsid w:val="17864743"/>
    <w:rsid w:val="17F6B2A9"/>
    <w:rsid w:val="1808395C"/>
    <w:rsid w:val="182250CC"/>
    <w:rsid w:val="182CD855"/>
    <w:rsid w:val="1859A30E"/>
    <w:rsid w:val="186C3BB6"/>
    <w:rsid w:val="189272A1"/>
    <w:rsid w:val="1897790B"/>
    <w:rsid w:val="18FB6247"/>
    <w:rsid w:val="1912CB97"/>
    <w:rsid w:val="19138A74"/>
    <w:rsid w:val="194BDAD7"/>
    <w:rsid w:val="196A85C8"/>
    <w:rsid w:val="199585C9"/>
    <w:rsid w:val="19D65B06"/>
    <w:rsid w:val="1A1A5714"/>
    <w:rsid w:val="1A42B6FC"/>
    <w:rsid w:val="1ADF92B0"/>
    <w:rsid w:val="1B37AA07"/>
    <w:rsid w:val="1B459226"/>
    <w:rsid w:val="1B964849"/>
    <w:rsid w:val="1BB04306"/>
    <w:rsid w:val="1BBD27CB"/>
    <w:rsid w:val="1BF996E6"/>
    <w:rsid w:val="1C0BCDA9"/>
    <w:rsid w:val="1C5A30BB"/>
    <w:rsid w:val="1CB82784"/>
    <w:rsid w:val="1CF4F0A3"/>
    <w:rsid w:val="1D40C143"/>
    <w:rsid w:val="1D704024"/>
    <w:rsid w:val="1DCFC7B5"/>
    <w:rsid w:val="1E54A489"/>
    <w:rsid w:val="1EA3F8BE"/>
    <w:rsid w:val="1ECF5C58"/>
    <w:rsid w:val="1F309C19"/>
    <w:rsid w:val="1F72BDA7"/>
    <w:rsid w:val="1FA7EAC3"/>
    <w:rsid w:val="1FB10F81"/>
    <w:rsid w:val="1FCA0745"/>
    <w:rsid w:val="1FCFE468"/>
    <w:rsid w:val="1FE234D5"/>
    <w:rsid w:val="1FEDBDBA"/>
    <w:rsid w:val="202E95B7"/>
    <w:rsid w:val="20379D69"/>
    <w:rsid w:val="20569DBA"/>
    <w:rsid w:val="2076277D"/>
    <w:rsid w:val="20A12A43"/>
    <w:rsid w:val="20C61F6F"/>
    <w:rsid w:val="20FDD995"/>
    <w:rsid w:val="21441CE8"/>
    <w:rsid w:val="21827DDF"/>
    <w:rsid w:val="21CD8B1B"/>
    <w:rsid w:val="21EA11D0"/>
    <w:rsid w:val="2227DDF5"/>
    <w:rsid w:val="222EDEF2"/>
    <w:rsid w:val="22916C40"/>
    <w:rsid w:val="22AE8110"/>
    <w:rsid w:val="22AE8531"/>
    <w:rsid w:val="2416258F"/>
    <w:rsid w:val="248B06BA"/>
    <w:rsid w:val="2490DDF3"/>
    <w:rsid w:val="24BAC4CE"/>
    <w:rsid w:val="2516E4F8"/>
    <w:rsid w:val="25429CDF"/>
    <w:rsid w:val="256734A3"/>
    <w:rsid w:val="25676308"/>
    <w:rsid w:val="258777C7"/>
    <w:rsid w:val="2593F9D1"/>
    <w:rsid w:val="25DBDD90"/>
    <w:rsid w:val="260AC5CC"/>
    <w:rsid w:val="261BC7C1"/>
    <w:rsid w:val="262114AC"/>
    <w:rsid w:val="2621DE65"/>
    <w:rsid w:val="262A9663"/>
    <w:rsid w:val="265E86BA"/>
    <w:rsid w:val="2754FB83"/>
    <w:rsid w:val="27581C57"/>
    <w:rsid w:val="284E4F7D"/>
    <w:rsid w:val="2850F45E"/>
    <w:rsid w:val="2858BF98"/>
    <w:rsid w:val="285B11CC"/>
    <w:rsid w:val="2869C7A4"/>
    <w:rsid w:val="28A49E91"/>
    <w:rsid w:val="28BC07F9"/>
    <w:rsid w:val="28F287CF"/>
    <w:rsid w:val="2918BB5B"/>
    <w:rsid w:val="2927793C"/>
    <w:rsid w:val="2929F645"/>
    <w:rsid w:val="296DF4D4"/>
    <w:rsid w:val="29D3E06A"/>
    <w:rsid w:val="2A20FD87"/>
    <w:rsid w:val="2A6B7062"/>
    <w:rsid w:val="2AAC4884"/>
    <w:rsid w:val="2AEC30EF"/>
    <w:rsid w:val="2B3CB056"/>
    <w:rsid w:val="2B48ECD9"/>
    <w:rsid w:val="2BA5B79B"/>
    <w:rsid w:val="2BA96D9D"/>
    <w:rsid w:val="2BF289EF"/>
    <w:rsid w:val="2C2D45CB"/>
    <w:rsid w:val="2C976345"/>
    <w:rsid w:val="2CB73128"/>
    <w:rsid w:val="2CCA140F"/>
    <w:rsid w:val="2D0B8270"/>
    <w:rsid w:val="2D0FF7A6"/>
    <w:rsid w:val="2D2CF806"/>
    <w:rsid w:val="2D5B99F8"/>
    <w:rsid w:val="2D7A502B"/>
    <w:rsid w:val="2D7E213D"/>
    <w:rsid w:val="2DC6D872"/>
    <w:rsid w:val="2E036DC0"/>
    <w:rsid w:val="2E7E3969"/>
    <w:rsid w:val="2EA12DCE"/>
    <w:rsid w:val="2EA9BC8F"/>
    <w:rsid w:val="2EE2B046"/>
    <w:rsid w:val="2EE47150"/>
    <w:rsid w:val="2FB78821"/>
    <w:rsid w:val="2FD0A08B"/>
    <w:rsid w:val="301786D2"/>
    <w:rsid w:val="304C34E9"/>
    <w:rsid w:val="3060B998"/>
    <w:rsid w:val="30A312E8"/>
    <w:rsid w:val="30D66ABD"/>
    <w:rsid w:val="31338FAC"/>
    <w:rsid w:val="31988E9A"/>
    <w:rsid w:val="31CD5E7A"/>
    <w:rsid w:val="31EA25C2"/>
    <w:rsid w:val="32607450"/>
    <w:rsid w:val="32A1D52F"/>
    <w:rsid w:val="337024A9"/>
    <w:rsid w:val="3396610D"/>
    <w:rsid w:val="33AC0C04"/>
    <w:rsid w:val="3400C9D5"/>
    <w:rsid w:val="345473D4"/>
    <w:rsid w:val="345C0F1C"/>
    <w:rsid w:val="345E714C"/>
    <w:rsid w:val="34DA0D5A"/>
    <w:rsid w:val="35226223"/>
    <w:rsid w:val="3581141A"/>
    <w:rsid w:val="359E79A1"/>
    <w:rsid w:val="35B30E7F"/>
    <w:rsid w:val="35F8051F"/>
    <w:rsid w:val="3618B756"/>
    <w:rsid w:val="363A0DAD"/>
    <w:rsid w:val="367734AB"/>
    <w:rsid w:val="367FC169"/>
    <w:rsid w:val="369DA7FC"/>
    <w:rsid w:val="36D05A20"/>
    <w:rsid w:val="381F822D"/>
    <w:rsid w:val="38366975"/>
    <w:rsid w:val="384ABD7B"/>
    <w:rsid w:val="38A4ED1F"/>
    <w:rsid w:val="38F1982F"/>
    <w:rsid w:val="3911ACDC"/>
    <w:rsid w:val="39AA5A3A"/>
    <w:rsid w:val="39B4B7C4"/>
    <w:rsid w:val="39EBB99E"/>
    <w:rsid w:val="39FD6E14"/>
    <w:rsid w:val="3A020C71"/>
    <w:rsid w:val="3AACDEC8"/>
    <w:rsid w:val="3AF537A3"/>
    <w:rsid w:val="3B8A2EAE"/>
    <w:rsid w:val="3B93CDD3"/>
    <w:rsid w:val="3BB1DBA1"/>
    <w:rsid w:val="3BC9008A"/>
    <w:rsid w:val="3BDF6A3C"/>
    <w:rsid w:val="3C094353"/>
    <w:rsid w:val="3C1E5D72"/>
    <w:rsid w:val="3C469DCA"/>
    <w:rsid w:val="3C4DBEDF"/>
    <w:rsid w:val="3C73542D"/>
    <w:rsid w:val="3D665212"/>
    <w:rsid w:val="3D6935AE"/>
    <w:rsid w:val="3D69D275"/>
    <w:rsid w:val="3E1C7F1C"/>
    <w:rsid w:val="3E2EE3F5"/>
    <w:rsid w:val="3E39FF37"/>
    <w:rsid w:val="3EE242C1"/>
    <w:rsid w:val="3F0E964C"/>
    <w:rsid w:val="3F2B0E73"/>
    <w:rsid w:val="3F378B98"/>
    <w:rsid w:val="3F4EC7E9"/>
    <w:rsid w:val="3F7792A7"/>
    <w:rsid w:val="3FFA6A7E"/>
    <w:rsid w:val="402B0272"/>
    <w:rsid w:val="405CF54E"/>
    <w:rsid w:val="408C047D"/>
    <w:rsid w:val="40907D9C"/>
    <w:rsid w:val="40EA0BB8"/>
    <w:rsid w:val="40EF10CE"/>
    <w:rsid w:val="4106E236"/>
    <w:rsid w:val="4132BF74"/>
    <w:rsid w:val="4162A213"/>
    <w:rsid w:val="41B6CC82"/>
    <w:rsid w:val="41D7FE1D"/>
    <w:rsid w:val="42451E53"/>
    <w:rsid w:val="42650072"/>
    <w:rsid w:val="42A383A3"/>
    <w:rsid w:val="42ADB80A"/>
    <w:rsid w:val="42E044DD"/>
    <w:rsid w:val="42FBD47D"/>
    <w:rsid w:val="43010CA3"/>
    <w:rsid w:val="430B0361"/>
    <w:rsid w:val="432B99D6"/>
    <w:rsid w:val="43313255"/>
    <w:rsid w:val="4369D3FD"/>
    <w:rsid w:val="442A8C14"/>
    <w:rsid w:val="4455D8F7"/>
    <w:rsid w:val="44AF26D3"/>
    <w:rsid w:val="44B61AEC"/>
    <w:rsid w:val="4500475A"/>
    <w:rsid w:val="456875AB"/>
    <w:rsid w:val="457F8140"/>
    <w:rsid w:val="4592F9F3"/>
    <w:rsid w:val="45C1971F"/>
    <w:rsid w:val="45CDEFB5"/>
    <w:rsid w:val="462ADEDB"/>
    <w:rsid w:val="4648E7A0"/>
    <w:rsid w:val="465EDE3D"/>
    <w:rsid w:val="46F23035"/>
    <w:rsid w:val="46FB516C"/>
    <w:rsid w:val="470376F6"/>
    <w:rsid w:val="475C8E24"/>
    <w:rsid w:val="47702973"/>
    <w:rsid w:val="4782CEA7"/>
    <w:rsid w:val="47D2B6E6"/>
    <w:rsid w:val="4819205F"/>
    <w:rsid w:val="481E9D5B"/>
    <w:rsid w:val="482D5709"/>
    <w:rsid w:val="484BFA82"/>
    <w:rsid w:val="486D5896"/>
    <w:rsid w:val="4896BE1C"/>
    <w:rsid w:val="48BBB477"/>
    <w:rsid w:val="48BD2C99"/>
    <w:rsid w:val="48C3816E"/>
    <w:rsid w:val="48E00164"/>
    <w:rsid w:val="495903C7"/>
    <w:rsid w:val="4994B3CE"/>
    <w:rsid w:val="49A6D399"/>
    <w:rsid w:val="49B21BFB"/>
    <w:rsid w:val="49B94544"/>
    <w:rsid w:val="49D3620D"/>
    <w:rsid w:val="49D846E3"/>
    <w:rsid w:val="49E896BD"/>
    <w:rsid w:val="4A0E7D0C"/>
    <w:rsid w:val="4A40006C"/>
    <w:rsid w:val="4AC13D34"/>
    <w:rsid w:val="4B16E3A5"/>
    <w:rsid w:val="4B2D15E8"/>
    <w:rsid w:val="4BB79F63"/>
    <w:rsid w:val="4BDFAA0E"/>
    <w:rsid w:val="4C5E9427"/>
    <w:rsid w:val="4CFBC427"/>
    <w:rsid w:val="4D2F8042"/>
    <w:rsid w:val="4D5B812F"/>
    <w:rsid w:val="4D647582"/>
    <w:rsid w:val="4DE16A1F"/>
    <w:rsid w:val="4DF0FFEC"/>
    <w:rsid w:val="4E592C67"/>
    <w:rsid w:val="4E63A801"/>
    <w:rsid w:val="4E74D3CD"/>
    <w:rsid w:val="4EA480D3"/>
    <w:rsid w:val="4EDEB1CB"/>
    <w:rsid w:val="4EE298E6"/>
    <w:rsid w:val="4F116683"/>
    <w:rsid w:val="4F12FF4D"/>
    <w:rsid w:val="4F68C73E"/>
    <w:rsid w:val="4F740039"/>
    <w:rsid w:val="4F9F5331"/>
    <w:rsid w:val="4FD26091"/>
    <w:rsid w:val="4FF1C0E0"/>
    <w:rsid w:val="5032F12B"/>
    <w:rsid w:val="50938339"/>
    <w:rsid w:val="50BB6F43"/>
    <w:rsid w:val="50E6A51E"/>
    <w:rsid w:val="50FFA29C"/>
    <w:rsid w:val="51296A74"/>
    <w:rsid w:val="5156C8FE"/>
    <w:rsid w:val="51A2C8B4"/>
    <w:rsid w:val="51DC469A"/>
    <w:rsid w:val="51DE1DF5"/>
    <w:rsid w:val="5201BA7B"/>
    <w:rsid w:val="520F2EAB"/>
    <w:rsid w:val="5232F341"/>
    <w:rsid w:val="52454192"/>
    <w:rsid w:val="5272E6B9"/>
    <w:rsid w:val="52A86E6C"/>
    <w:rsid w:val="53D86A1E"/>
    <w:rsid w:val="549F0D1D"/>
    <w:rsid w:val="54A8915C"/>
    <w:rsid w:val="54AB0AF7"/>
    <w:rsid w:val="54C7A6D6"/>
    <w:rsid w:val="54CCDEB7"/>
    <w:rsid w:val="5529FA1A"/>
    <w:rsid w:val="55524126"/>
    <w:rsid w:val="55917FD8"/>
    <w:rsid w:val="5598A86F"/>
    <w:rsid w:val="55CA0774"/>
    <w:rsid w:val="5622F387"/>
    <w:rsid w:val="5633A464"/>
    <w:rsid w:val="56F63078"/>
    <w:rsid w:val="577F8336"/>
    <w:rsid w:val="57CE50F0"/>
    <w:rsid w:val="57DAEF07"/>
    <w:rsid w:val="58630E88"/>
    <w:rsid w:val="586F46E0"/>
    <w:rsid w:val="58ABFCD7"/>
    <w:rsid w:val="58BD7F88"/>
    <w:rsid w:val="58D746FB"/>
    <w:rsid w:val="58F06400"/>
    <w:rsid w:val="5A31ED09"/>
    <w:rsid w:val="5B315930"/>
    <w:rsid w:val="5B358A0B"/>
    <w:rsid w:val="5B52EEA9"/>
    <w:rsid w:val="5B6E25F6"/>
    <w:rsid w:val="5B88464F"/>
    <w:rsid w:val="5B9B657E"/>
    <w:rsid w:val="5BC0BDFB"/>
    <w:rsid w:val="5C05DEFB"/>
    <w:rsid w:val="5C2C411C"/>
    <w:rsid w:val="5C6D43A4"/>
    <w:rsid w:val="5C837C85"/>
    <w:rsid w:val="5C8DBA63"/>
    <w:rsid w:val="5CAF2918"/>
    <w:rsid w:val="5D034FD3"/>
    <w:rsid w:val="5D11A0A9"/>
    <w:rsid w:val="5D1DA718"/>
    <w:rsid w:val="5D30C1AE"/>
    <w:rsid w:val="5D98B968"/>
    <w:rsid w:val="5DD4BD7F"/>
    <w:rsid w:val="5E141F26"/>
    <w:rsid w:val="5E259478"/>
    <w:rsid w:val="5E2F60DF"/>
    <w:rsid w:val="5E5AC47E"/>
    <w:rsid w:val="5E897792"/>
    <w:rsid w:val="5EBACD02"/>
    <w:rsid w:val="5F03B561"/>
    <w:rsid w:val="5F320989"/>
    <w:rsid w:val="5F4208A0"/>
    <w:rsid w:val="5F435AD0"/>
    <w:rsid w:val="5F582C5A"/>
    <w:rsid w:val="5F6BD90F"/>
    <w:rsid w:val="5FDC5FDB"/>
    <w:rsid w:val="6030D316"/>
    <w:rsid w:val="603A7CCD"/>
    <w:rsid w:val="603D365E"/>
    <w:rsid w:val="603F0B46"/>
    <w:rsid w:val="60516DE0"/>
    <w:rsid w:val="60828537"/>
    <w:rsid w:val="6089307C"/>
    <w:rsid w:val="6092683A"/>
    <w:rsid w:val="60C6004D"/>
    <w:rsid w:val="6119167D"/>
    <w:rsid w:val="6130BC2B"/>
    <w:rsid w:val="61B602C7"/>
    <w:rsid w:val="61C29766"/>
    <w:rsid w:val="61EB1992"/>
    <w:rsid w:val="6248BE3D"/>
    <w:rsid w:val="6287EE72"/>
    <w:rsid w:val="629A5500"/>
    <w:rsid w:val="62BAD893"/>
    <w:rsid w:val="62DCF845"/>
    <w:rsid w:val="633B112A"/>
    <w:rsid w:val="635BC7B0"/>
    <w:rsid w:val="63E26662"/>
    <w:rsid w:val="643D3561"/>
    <w:rsid w:val="6451A281"/>
    <w:rsid w:val="646BD5BB"/>
    <w:rsid w:val="6495F38F"/>
    <w:rsid w:val="64BD1176"/>
    <w:rsid w:val="64F08BA8"/>
    <w:rsid w:val="655A125A"/>
    <w:rsid w:val="65AB9157"/>
    <w:rsid w:val="65C918F4"/>
    <w:rsid w:val="65E5F9E5"/>
    <w:rsid w:val="65EF85C0"/>
    <w:rsid w:val="65F1F9EC"/>
    <w:rsid w:val="66021F00"/>
    <w:rsid w:val="6623E376"/>
    <w:rsid w:val="6662F2DE"/>
    <w:rsid w:val="66AB90FA"/>
    <w:rsid w:val="670CAAAB"/>
    <w:rsid w:val="67507066"/>
    <w:rsid w:val="67B65E3D"/>
    <w:rsid w:val="67C341B2"/>
    <w:rsid w:val="6830FDEE"/>
    <w:rsid w:val="684972E9"/>
    <w:rsid w:val="68640810"/>
    <w:rsid w:val="68D103CE"/>
    <w:rsid w:val="6902FDAF"/>
    <w:rsid w:val="69568C41"/>
    <w:rsid w:val="69673900"/>
    <w:rsid w:val="69DC0335"/>
    <w:rsid w:val="69F799C0"/>
    <w:rsid w:val="69FBAEF7"/>
    <w:rsid w:val="6A00BA9B"/>
    <w:rsid w:val="6A1FD624"/>
    <w:rsid w:val="6A38A399"/>
    <w:rsid w:val="6A5B51A6"/>
    <w:rsid w:val="6A93CA3E"/>
    <w:rsid w:val="6B5AE8F0"/>
    <w:rsid w:val="6B8C8F97"/>
    <w:rsid w:val="6B95F631"/>
    <w:rsid w:val="6BC6E466"/>
    <w:rsid w:val="6C0D2B4B"/>
    <w:rsid w:val="6C525C7A"/>
    <w:rsid w:val="6C8F136B"/>
    <w:rsid w:val="6C9D4526"/>
    <w:rsid w:val="6CCC8D96"/>
    <w:rsid w:val="6CD8E383"/>
    <w:rsid w:val="6D1C48A0"/>
    <w:rsid w:val="6DE9A81E"/>
    <w:rsid w:val="6DF51EF0"/>
    <w:rsid w:val="6DF8DD1E"/>
    <w:rsid w:val="6DFFDD59"/>
    <w:rsid w:val="6E20D158"/>
    <w:rsid w:val="6E30BBFE"/>
    <w:rsid w:val="6E3220D2"/>
    <w:rsid w:val="6E699A40"/>
    <w:rsid w:val="6E8148F3"/>
    <w:rsid w:val="6EC87C4D"/>
    <w:rsid w:val="6ED07D1C"/>
    <w:rsid w:val="6ED45124"/>
    <w:rsid w:val="6F0DFA10"/>
    <w:rsid w:val="6F189D5D"/>
    <w:rsid w:val="6F2468E6"/>
    <w:rsid w:val="6F95B349"/>
    <w:rsid w:val="6FD724F8"/>
    <w:rsid w:val="6FD7C68F"/>
    <w:rsid w:val="704CCCE6"/>
    <w:rsid w:val="706A414C"/>
    <w:rsid w:val="707F6CDF"/>
    <w:rsid w:val="70966C6A"/>
    <w:rsid w:val="70A497F2"/>
    <w:rsid w:val="70E3D596"/>
    <w:rsid w:val="7113E67E"/>
    <w:rsid w:val="711BB56B"/>
    <w:rsid w:val="711CA47E"/>
    <w:rsid w:val="716AE034"/>
    <w:rsid w:val="718F6FDC"/>
    <w:rsid w:val="719E38F3"/>
    <w:rsid w:val="71A10AF3"/>
    <w:rsid w:val="71A95772"/>
    <w:rsid w:val="723AD813"/>
    <w:rsid w:val="72DCAB8B"/>
    <w:rsid w:val="739C866D"/>
    <w:rsid w:val="73FEF7F3"/>
    <w:rsid w:val="74158BEE"/>
    <w:rsid w:val="74BBE56D"/>
    <w:rsid w:val="7516804F"/>
    <w:rsid w:val="75218A88"/>
    <w:rsid w:val="7540444A"/>
    <w:rsid w:val="754D2763"/>
    <w:rsid w:val="75689B48"/>
    <w:rsid w:val="756A65AA"/>
    <w:rsid w:val="756C545A"/>
    <w:rsid w:val="75AD77BF"/>
    <w:rsid w:val="7608B155"/>
    <w:rsid w:val="760B1A84"/>
    <w:rsid w:val="760F8649"/>
    <w:rsid w:val="7658A4C9"/>
    <w:rsid w:val="7669C9E9"/>
    <w:rsid w:val="76710512"/>
    <w:rsid w:val="767540EC"/>
    <w:rsid w:val="76E8DD51"/>
    <w:rsid w:val="76F3091F"/>
    <w:rsid w:val="773FE639"/>
    <w:rsid w:val="774248C7"/>
    <w:rsid w:val="77801050"/>
    <w:rsid w:val="779BEF90"/>
    <w:rsid w:val="77BFB2C7"/>
    <w:rsid w:val="77D8A911"/>
    <w:rsid w:val="7812EA7A"/>
    <w:rsid w:val="782D2C8C"/>
    <w:rsid w:val="7865F499"/>
    <w:rsid w:val="787BE2E8"/>
    <w:rsid w:val="78F89093"/>
    <w:rsid w:val="79536638"/>
    <w:rsid w:val="79D9235B"/>
    <w:rsid w:val="79EFFA5C"/>
    <w:rsid w:val="7A1DA36C"/>
    <w:rsid w:val="7A4D2646"/>
    <w:rsid w:val="7A85AB6D"/>
    <w:rsid w:val="7AA569DD"/>
    <w:rsid w:val="7AACFD5E"/>
    <w:rsid w:val="7ADD7759"/>
    <w:rsid w:val="7B055148"/>
    <w:rsid w:val="7B0AD1A2"/>
    <w:rsid w:val="7B54DD34"/>
    <w:rsid w:val="7B56DB9D"/>
    <w:rsid w:val="7BA3B6BA"/>
    <w:rsid w:val="7BAFED07"/>
    <w:rsid w:val="7BF04F4D"/>
    <w:rsid w:val="7C1664F7"/>
    <w:rsid w:val="7C4D9ED2"/>
    <w:rsid w:val="7C69322C"/>
    <w:rsid w:val="7C873557"/>
    <w:rsid w:val="7CB10317"/>
    <w:rsid w:val="7D2C625C"/>
    <w:rsid w:val="7DBD40A9"/>
    <w:rsid w:val="7DEAF27E"/>
    <w:rsid w:val="7DF4DCFD"/>
    <w:rsid w:val="7E3CD1FB"/>
    <w:rsid w:val="7E439FB8"/>
    <w:rsid w:val="7E61001F"/>
    <w:rsid w:val="7E7DF83F"/>
    <w:rsid w:val="7E89E6F5"/>
    <w:rsid w:val="7F9F69E8"/>
    <w:rsid w:val="7FFC310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EF9307"/>
  <w15:chartTrackingRefBased/>
  <w15:docId w15:val="{DAB22C9D-DA1A-4769-8428-30EB78466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cs-CZ"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5F127B"/>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Nadpis5">
    <w:name w:val="heading 5"/>
    <w:basedOn w:val="Normln"/>
    <w:next w:val="Normln"/>
    <w:link w:val="Nadpis5Char"/>
    <w:uiPriority w:val="99"/>
    <w:qFormat/>
    <w:rsid w:val="003328C3"/>
    <w:pPr>
      <w:keepNext/>
      <w:autoSpaceDE w:val="0"/>
      <w:autoSpaceDN w:val="0"/>
      <w:spacing w:after="0" w:line="240" w:lineRule="auto"/>
      <w:outlineLvl w:val="4"/>
    </w:pPr>
    <w:rPr>
      <w:rFonts w:ascii="Times New Roman" w:eastAsia="Times New Roman" w:hAnsi="Times New Roman" w:cs="Times New Roman"/>
      <w:sz w:val="28"/>
      <w:szCs w:val="28"/>
      <w:lang w:eastAsia="cs-CZ"/>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F9ECC4C"/>
    <w:pPr>
      <w:ind w:left="720"/>
      <w:contextualSpacing/>
    </w:pPr>
  </w:style>
  <w:style w:type="character" w:styleId="Hypertextovodkaz">
    <w:name w:val="Hyperlink"/>
    <w:basedOn w:val="Standardnpsmoodstavce"/>
    <w:uiPriority w:val="99"/>
    <w:unhideWhenUsed/>
    <w:rsid w:val="1228EBF5"/>
    <w:rPr>
      <w:color w:val="467886"/>
      <w:u w:val="single"/>
    </w:rPr>
  </w:style>
  <w:style w:type="character" w:styleId="Nevyeenzmnka">
    <w:name w:val="Unresolved Mention"/>
    <w:basedOn w:val="Standardnpsmoodstavce"/>
    <w:uiPriority w:val="99"/>
    <w:semiHidden/>
    <w:unhideWhenUsed/>
    <w:rsid w:val="00015021"/>
    <w:rPr>
      <w:color w:val="605E5C"/>
      <w:shd w:val="clear" w:color="auto" w:fill="E1DFDD"/>
    </w:rPr>
  </w:style>
  <w:style w:type="character" w:customStyle="1" w:styleId="Nadpis5Char">
    <w:name w:val="Nadpis 5 Char"/>
    <w:basedOn w:val="Standardnpsmoodstavce"/>
    <w:link w:val="Nadpis5"/>
    <w:uiPriority w:val="99"/>
    <w:rsid w:val="003328C3"/>
    <w:rPr>
      <w:rFonts w:ascii="Times New Roman" w:eastAsia="Times New Roman" w:hAnsi="Times New Roman" w:cs="Times New Roman"/>
      <w:sz w:val="28"/>
      <w:szCs w:val="28"/>
      <w:lang w:eastAsia="cs-CZ"/>
      <w14:ligatures w14:val="standardContextual"/>
    </w:rPr>
  </w:style>
  <w:style w:type="paragraph" w:styleId="Textpoznpodarou">
    <w:name w:val="footnote text"/>
    <w:basedOn w:val="Normln"/>
    <w:link w:val="TextpoznpodarouChar"/>
    <w:uiPriority w:val="99"/>
    <w:semiHidden/>
    <w:unhideWhenUsed/>
    <w:rsid w:val="00F14A3A"/>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F14A3A"/>
    <w:rPr>
      <w:sz w:val="20"/>
      <w:szCs w:val="20"/>
    </w:rPr>
  </w:style>
  <w:style w:type="character" w:styleId="Znakapoznpodarou">
    <w:name w:val="footnote reference"/>
    <w:basedOn w:val="Standardnpsmoodstavce"/>
    <w:uiPriority w:val="99"/>
    <w:semiHidden/>
    <w:unhideWhenUsed/>
    <w:rsid w:val="00F14A3A"/>
    <w:rPr>
      <w:vertAlign w:val="superscript"/>
    </w:rPr>
  </w:style>
  <w:style w:type="character" w:customStyle="1" w:styleId="Nadpis1Char">
    <w:name w:val="Nadpis 1 Char"/>
    <w:basedOn w:val="Standardnpsmoodstavce"/>
    <w:link w:val="Nadpis1"/>
    <w:uiPriority w:val="9"/>
    <w:rsid w:val="005F127B"/>
    <w:rPr>
      <w:rFonts w:asciiTheme="majorHAnsi" w:eastAsiaTheme="majorEastAsia" w:hAnsiTheme="majorHAnsi" w:cstheme="majorBid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504">
      <w:bodyDiv w:val="1"/>
      <w:marLeft w:val="0"/>
      <w:marRight w:val="0"/>
      <w:marTop w:val="0"/>
      <w:marBottom w:val="0"/>
      <w:divBdr>
        <w:top w:val="none" w:sz="0" w:space="0" w:color="auto"/>
        <w:left w:val="none" w:sz="0" w:space="0" w:color="auto"/>
        <w:bottom w:val="none" w:sz="0" w:space="0" w:color="auto"/>
        <w:right w:val="none" w:sz="0" w:space="0" w:color="auto"/>
      </w:divBdr>
      <w:divsChild>
        <w:div w:id="2008512870">
          <w:marLeft w:val="0"/>
          <w:marRight w:val="0"/>
          <w:marTop w:val="0"/>
          <w:marBottom w:val="0"/>
          <w:divBdr>
            <w:top w:val="none" w:sz="0" w:space="0" w:color="auto"/>
            <w:left w:val="none" w:sz="0" w:space="0" w:color="auto"/>
            <w:bottom w:val="none" w:sz="0" w:space="0" w:color="auto"/>
            <w:right w:val="none" w:sz="0" w:space="0" w:color="auto"/>
          </w:divBdr>
        </w:div>
        <w:div w:id="1905022235">
          <w:marLeft w:val="0"/>
          <w:marRight w:val="0"/>
          <w:marTop w:val="0"/>
          <w:marBottom w:val="0"/>
          <w:divBdr>
            <w:top w:val="none" w:sz="0" w:space="0" w:color="auto"/>
            <w:left w:val="none" w:sz="0" w:space="0" w:color="auto"/>
            <w:bottom w:val="none" w:sz="0" w:space="0" w:color="auto"/>
            <w:right w:val="none" w:sz="0" w:space="0" w:color="auto"/>
          </w:divBdr>
        </w:div>
      </w:divsChild>
    </w:div>
    <w:div w:id="30766896">
      <w:bodyDiv w:val="1"/>
      <w:marLeft w:val="0"/>
      <w:marRight w:val="0"/>
      <w:marTop w:val="0"/>
      <w:marBottom w:val="0"/>
      <w:divBdr>
        <w:top w:val="none" w:sz="0" w:space="0" w:color="auto"/>
        <w:left w:val="none" w:sz="0" w:space="0" w:color="auto"/>
        <w:bottom w:val="none" w:sz="0" w:space="0" w:color="auto"/>
        <w:right w:val="none" w:sz="0" w:space="0" w:color="auto"/>
      </w:divBdr>
      <w:divsChild>
        <w:div w:id="1840273565">
          <w:marLeft w:val="0"/>
          <w:marRight w:val="0"/>
          <w:marTop w:val="0"/>
          <w:marBottom w:val="0"/>
          <w:divBdr>
            <w:top w:val="none" w:sz="0" w:space="0" w:color="auto"/>
            <w:left w:val="none" w:sz="0" w:space="0" w:color="auto"/>
            <w:bottom w:val="none" w:sz="0" w:space="0" w:color="auto"/>
            <w:right w:val="none" w:sz="0" w:space="0" w:color="auto"/>
          </w:divBdr>
        </w:div>
        <w:div w:id="329481565">
          <w:marLeft w:val="0"/>
          <w:marRight w:val="0"/>
          <w:marTop w:val="0"/>
          <w:marBottom w:val="0"/>
          <w:divBdr>
            <w:top w:val="none" w:sz="0" w:space="0" w:color="auto"/>
            <w:left w:val="none" w:sz="0" w:space="0" w:color="auto"/>
            <w:bottom w:val="none" w:sz="0" w:space="0" w:color="auto"/>
            <w:right w:val="none" w:sz="0" w:space="0" w:color="auto"/>
          </w:divBdr>
        </w:div>
        <w:div w:id="340862301">
          <w:marLeft w:val="0"/>
          <w:marRight w:val="0"/>
          <w:marTop w:val="0"/>
          <w:marBottom w:val="0"/>
          <w:divBdr>
            <w:top w:val="none" w:sz="0" w:space="0" w:color="auto"/>
            <w:left w:val="none" w:sz="0" w:space="0" w:color="auto"/>
            <w:bottom w:val="none" w:sz="0" w:space="0" w:color="auto"/>
            <w:right w:val="none" w:sz="0" w:space="0" w:color="auto"/>
          </w:divBdr>
        </w:div>
        <w:div w:id="1686635063">
          <w:marLeft w:val="0"/>
          <w:marRight w:val="0"/>
          <w:marTop w:val="0"/>
          <w:marBottom w:val="0"/>
          <w:divBdr>
            <w:top w:val="none" w:sz="0" w:space="0" w:color="auto"/>
            <w:left w:val="none" w:sz="0" w:space="0" w:color="auto"/>
            <w:bottom w:val="none" w:sz="0" w:space="0" w:color="auto"/>
            <w:right w:val="none" w:sz="0" w:space="0" w:color="auto"/>
          </w:divBdr>
        </w:div>
        <w:div w:id="182401870">
          <w:marLeft w:val="0"/>
          <w:marRight w:val="0"/>
          <w:marTop w:val="0"/>
          <w:marBottom w:val="0"/>
          <w:divBdr>
            <w:top w:val="none" w:sz="0" w:space="0" w:color="auto"/>
            <w:left w:val="none" w:sz="0" w:space="0" w:color="auto"/>
            <w:bottom w:val="none" w:sz="0" w:space="0" w:color="auto"/>
            <w:right w:val="none" w:sz="0" w:space="0" w:color="auto"/>
          </w:divBdr>
        </w:div>
        <w:div w:id="1125197532">
          <w:marLeft w:val="0"/>
          <w:marRight w:val="0"/>
          <w:marTop w:val="0"/>
          <w:marBottom w:val="0"/>
          <w:divBdr>
            <w:top w:val="none" w:sz="0" w:space="0" w:color="auto"/>
            <w:left w:val="none" w:sz="0" w:space="0" w:color="auto"/>
            <w:bottom w:val="none" w:sz="0" w:space="0" w:color="auto"/>
            <w:right w:val="none" w:sz="0" w:space="0" w:color="auto"/>
          </w:divBdr>
        </w:div>
        <w:div w:id="1313946561">
          <w:marLeft w:val="0"/>
          <w:marRight w:val="0"/>
          <w:marTop w:val="0"/>
          <w:marBottom w:val="0"/>
          <w:divBdr>
            <w:top w:val="none" w:sz="0" w:space="0" w:color="auto"/>
            <w:left w:val="none" w:sz="0" w:space="0" w:color="auto"/>
            <w:bottom w:val="none" w:sz="0" w:space="0" w:color="auto"/>
            <w:right w:val="none" w:sz="0" w:space="0" w:color="auto"/>
          </w:divBdr>
        </w:div>
        <w:div w:id="1788965437">
          <w:marLeft w:val="0"/>
          <w:marRight w:val="0"/>
          <w:marTop w:val="0"/>
          <w:marBottom w:val="0"/>
          <w:divBdr>
            <w:top w:val="none" w:sz="0" w:space="0" w:color="auto"/>
            <w:left w:val="none" w:sz="0" w:space="0" w:color="auto"/>
            <w:bottom w:val="none" w:sz="0" w:space="0" w:color="auto"/>
            <w:right w:val="none" w:sz="0" w:space="0" w:color="auto"/>
          </w:divBdr>
        </w:div>
        <w:div w:id="920522689">
          <w:marLeft w:val="0"/>
          <w:marRight w:val="0"/>
          <w:marTop w:val="0"/>
          <w:marBottom w:val="0"/>
          <w:divBdr>
            <w:top w:val="none" w:sz="0" w:space="0" w:color="auto"/>
            <w:left w:val="none" w:sz="0" w:space="0" w:color="auto"/>
            <w:bottom w:val="none" w:sz="0" w:space="0" w:color="auto"/>
            <w:right w:val="none" w:sz="0" w:space="0" w:color="auto"/>
          </w:divBdr>
        </w:div>
        <w:div w:id="1870139822">
          <w:marLeft w:val="0"/>
          <w:marRight w:val="0"/>
          <w:marTop w:val="0"/>
          <w:marBottom w:val="0"/>
          <w:divBdr>
            <w:top w:val="none" w:sz="0" w:space="0" w:color="auto"/>
            <w:left w:val="none" w:sz="0" w:space="0" w:color="auto"/>
            <w:bottom w:val="none" w:sz="0" w:space="0" w:color="auto"/>
            <w:right w:val="none" w:sz="0" w:space="0" w:color="auto"/>
          </w:divBdr>
        </w:div>
        <w:div w:id="1345664165">
          <w:marLeft w:val="0"/>
          <w:marRight w:val="0"/>
          <w:marTop w:val="0"/>
          <w:marBottom w:val="0"/>
          <w:divBdr>
            <w:top w:val="none" w:sz="0" w:space="0" w:color="auto"/>
            <w:left w:val="none" w:sz="0" w:space="0" w:color="auto"/>
            <w:bottom w:val="none" w:sz="0" w:space="0" w:color="auto"/>
            <w:right w:val="none" w:sz="0" w:space="0" w:color="auto"/>
          </w:divBdr>
        </w:div>
        <w:div w:id="849679841">
          <w:marLeft w:val="0"/>
          <w:marRight w:val="0"/>
          <w:marTop w:val="0"/>
          <w:marBottom w:val="0"/>
          <w:divBdr>
            <w:top w:val="none" w:sz="0" w:space="0" w:color="auto"/>
            <w:left w:val="none" w:sz="0" w:space="0" w:color="auto"/>
            <w:bottom w:val="none" w:sz="0" w:space="0" w:color="auto"/>
            <w:right w:val="none" w:sz="0" w:space="0" w:color="auto"/>
          </w:divBdr>
        </w:div>
        <w:div w:id="1830290360">
          <w:marLeft w:val="0"/>
          <w:marRight w:val="0"/>
          <w:marTop w:val="0"/>
          <w:marBottom w:val="0"/>
          <w:divBdr>
            <w:top w:val="none" w:sz="0" w:space="0" w:color="auto"/>
            <w:left w:val="none" w:sz="0" w:space="0" w:color="auto"/>
            <w:bottom w:val="none" w:sz="0" w:space="0" w:color="auto"/>
            <w:right w:val="none" w:sz="0" w:space="0" w:color="auto"/>
          </w:divBdr>
        </w:div>
        <w:div w:id="992761289">
          <w:marLeft w:val="0"/>
          <w:marRight w:val="0"/>
          <w:marTop w:val="0"/>
          <w:marBottom w:val="0"/>
          <w:divBdr>
            <w:top w:val="none" w:sz="0" w:space="0" w:color="auto"/>
            <w:left w:val="none" w:sz="0" w:space="0" w:color="auto"/>
            <w:bottom w:val="none" w:sz="0" w:space="0" w:color="auto"/>
            <w:right w:val="none" w:sz="0" w:space="0" w:color="auto"/>
          </w:divBdr>
        </w:div>
        <w:div w:id="638803708">
          <w:marLeft w:val="0"/>
          <w:marRight w:val="0"/>
          <w:marTop w:val="0"/>
          <w:marBottom w:val="0"/>
          <w:divBdr>
            <w:top w:val="none" w:sz="0" w:space="0" w:color="auto"/>
            <w:left w:val="none" w:sz="0" w:space="0" w:color="auto"/>
            <w:bottom w:val="none" w:sz="0" w:space="0" w:color="auto"/>
            <w:right w:val="none" w:sz="0" w:space="0" w:color="auto"/>
          </w:divBdr>
        </w:div>
      </w:divsChild>
    </w:div>
    <w:div w:id="76829621">
      <w:bodyDiv w:val="1"/>
      <w:marLeft w:val="0"/>
      <w:marRight w:val="0"/>
      <w:marTop w:val="0"/>
      <w:marBottom w:val="0"/>
      <w:divBdr>
        <w:top w:val="none" w:sz="0" w:space="0" w:color="auto"/>
        <w:left w:val="none" w:sz="0" w:space="0" w:color="auto"/>
        <w:bottom w:val="none" w:sz="0" w:space="0" w:color="auto"/>
        <w:right w:val="none" w:sz="0" w:space="0" w:color="auto"/>
      </w:divBdr>
      <w:divsChild>
        <w:div w:id="998727317">
          <w:marLeft w:val="0"/>
          <w:marRight w:val="0"/>
          <w:marTop w:val="0"/>
          <w:marBottom w:val="0"/>
          <w:divBdr>
            <w:top w:val="none" w:sz="0" w:space="0" w:color="auto"/>
            <w:left w:val="none" w:sz="0" w:space="0" w:color="auto"/>
            <w:bottom w:val="none" w:sz="0" w:space="0" w:color="auto"/>
            <w:right w:val="none" w:sz="0" w:space="0" w:color="auto"/>
          </w:divBdr>
        </w:div>
        <w:div w:id="798037514">
          <w:marLeft w:val="0"/>
          <w:marRight w:val="0"/>
          <w:marTop w:val="0"/>
          <w:marBottom w:val="0"/>
          <w:divBdr>
            <w:top w:val="none" w:sz="0" w:space="0" w:color="auto"/>
            <w:left w:val="none" w:sz="0" w:space="0" w:color="auto"/>
            <w:bottom w:val="none" w:sz="0" w:space="0" w:color="auto"/>
            <w:right w:val="none" w:sz="0" w:space="0" w:color="auto"/>
          </w:divBdr>
        </w:div>
      </w:divsChild>
    </w:div>
    <w:div w:id="92828063">
      <w:bodyDiv w:val="1"/>
      <w:marLeft w:val="0"/>
      <w:marRight w:val="0"/>
      <w:marTop w:val="0"/>
      <w:marBottom w:val="0"/>
      <w:divBdr>
        <w:top w:val="none" w:sz="0" w:space="0" w:color="auto"/>
        <w:left w:val="none" w:sz="0" w:space="0" w:color="auto"/>
        <w:bottom w:val="none" w:sz="0" w:space="0" w:color="auto"/>
        <w:right w:val="none" w:sz="0" w:space="0" w:color="auto"/>
      </w:divBdr>
      <w:divsChild>
        <w:div w:id="1226336359">
          <w:marLeft w:val="0"/>
          <w:marRight w:val="0"/>
          <w:marTop w:val="0"/>
          <w:marBottom w:val="0"/>
          <w:divBdr>
            <w:top w:val="none" w:sz="0" w:space="0" w:color="auto"/>
            <w:left w:val="none" w:sz="0" w:space="0" w:color="auto"/>
            <w:bottom w:val="none" w:sz="0" w:space="0" w:color="auto"/>
            <w:right w:val="none" w:sz="0" w:space="0" w:color="auto"/>
          </w:divBdr>
        </w:div>
        <w:div w:id="1667051396">
          <w:marLeft w:val="0"/>
          <w:marRight w:val="0"/>
          <w:marTop w:val="0"/>
          <w:marBottom w:val="0"/>
          <w:divBdr>
            <w:top w:val="none" w:sz="0" w:space="0" w:color="auto"/>
            <w:left w:val="none" w:sz="0" w:space="0" w:color="auto"/>
            <w:bottom w:val="none" w:sz="0" w:space="0" w:color="auto"/>
            <w:right w:val="none" w:sz="0" w:space="0" w:color="auto"/>
          </w:divBdr>
        </w:div>
        <w:div w:id="1901204665">
          <w:marLeft w:val="0"/>
          <w:marRight w:val="0"/>
          <w:marTop w:val="0"/>
          <w:marBottom w:val="0"/>
          <w:divBdr>
            <w:top w:val="none" w:sz="0" w:space="0" w:color="auto"/>
            <w:left w:val="none" w:sz="0" w:space="0" w:color="auto"/>
            <w:bottom w:val="none" w:sz="0" w:space="0" w:color="auto"/>
            <w:right w:val="none" w:sz="0" w:space="0" w:color="auto"/>
          </w:divBdr>
        </w:div>
      </w:divsChild>
    </w:div>
    <w:div w:id="259412263">
      <w:bodyDiv w:val="1"/>
      <w:marLeft w:val="0"/>
      <w:marRight w:val="0"/>
      <w:marTop w:val="0"/>
      <w:marBottom w:val="0"/>
      <w:divBdr>
        <w:top w:val="none" w:sz="0" w:space="0" w:color="auto"/>
        <w:left w:val="none" w:sz="0" w:space="0" w:color="auto"/>
        <w:bottom w:val="none" w:sz="0" w:space="0" w:color="auto"/>
        <w:right w:val="none" w:sz="0" w:space="0" w:color="auto"/>
      </w:divBdr>
      <w:divsChild>
        <w:div w:id="125318313">
          <w:marLeft w:val="0"/>
          <w:marRight w:val="0"/>
          <w:marTop w:val="0"/>
          <w:marBottom w:val="0"/>
          <w:divBdr>
            <w:top w:val="none" w:sz="0" w:space="0" w:color="auto"/>
            <w:left w:val="none" w:sz="0" w:space="0" w:color="auto"/>
            <w:bottom w:val="none" w:sz="0" w:space="0" w:color="auto"/>
            <w:right w:val="none" w:sz="0" w:space="0" w:color="auto"/>
          </w:divBdr>
        </w:div>
        <w:div w:id="1480924456">
          <w:marLeft w:val="0"/>
          <w:marRight w:val="0"/>
          <w:marTop w:val="0"/>
          <w:marBottom w:val="0"/>
          <w:divBdr>
            <w:top w:val="none" w:sz="0" w:space="0" w:color="auto"/>
            <w:left w:val="none" w:sz="0" w:space="0" w:color="auto"/>
            <w:bottom w:val="none" w:sz="0" w:space="0" w:color="auto"/>
            <w:right w:val="none" w:sz="0" w:space="0" w:color="auto"/>
          </w:divBdr>
        </w:div>
        <w:div w:id="649402872">
          <w:marLeft w:val="0"/>
          <w:marRight w:val="0"/>
          <w:marTop w:val="0"/>
          <w:marBottom w:val="0"/>
          <w:divBdr>
            <w:top w:val="none" w:sz="0" w:space="0" w:color="auto"/>
            <w:left w:val="none" w:sz="0" w:space="0" w:color="auto"/>
            <w:bottom w:val="none" w:sz="0" w:space="0" w:color="auto"/>
            <w:right w:val="none" w:sz="0" w:space="0" w:color="auto"/>
          </w:divBdr>
        </w:div>
        <w:div w:id="1634360473">
          <w:marLeft w:val="0"/>
          <w:marRight w:val="0"/>
          <w:marTop w:val="0"/>
          <w:marBottom w:val="0"/>
          <w:divBdr>
            <w:top w:val="none" w:sz="0" w:space="0" w:color="auto"/>
            <w:left w:val="none" w:sz="0" w:space="0" w:color="auto"/>
            <w:bottom w:val="none" w:sz="0" w:space="0" w:color="auto"/>
            <w:right w:val="none" w:sz="0" w:space="0" w:color="auto"/>
          </w:divBdr>
        </w:div>
        <w:div w:id="1798522970">
          <w:marLeft w:val="0"/>
          <w:marRight w:val="0"/>
          <w:marTop w:val="0"/>
          <w:marBottom w:val="0"/>
          <w:divBdr>
            <w:top w:val="none" w:sz="0" w:space="0" w:color="auto"/>
            <w:left w:val="none" w:sz="0" w:space="0" w:color="auto"/>
            <w:bottom w:val="none" w:sz="0" w:space="0" w:color="auto"/>
            <w:right w:val="none" w:sz="0" w:space="0" w:color="auto"/>
          </w:divBdr>
        </w:div>
        <w:div w:id="1399013557">
          <w:marLeft w:val="0"/>
          <w:marRight w:val="0"/>
          <w:marTop w:val="0"/>
          <w:marBottom w:val="0"/>
          <w:divBdr>
            <w:top w:val="none" w:sz="0" w:space="0" w:color="auto"/>
            <w:left w:val="none" w:sz="0" w:space="0" w:color="auto"/>
            <w:bottom w:val="none" w:sz="0" w:space="0" w:color="auto"/>
            <w:right w:val="none" w:sz="0" w:space="0" w:color="auto"/>
          </w:divBdr>
        </w:div>
        <w:div w:id="220216143">
          <w:marLeft w:val="0"/>
          <w:marRight w:val="0"/>
          <w:marTop w:val="0"/>
          <w:marBottom w:val="0"/>
          <w:divBdr>
            <w:top w:val="none" w:sz="0" w:space="0" w:color="auto"/>
            <w:left w:val="none" w:sz="0" w:space="0" w:color="auto"/>
            <w:bottom w:val="none" w:sz="0" w:space="0" w:color="auto"/>
            <w:right w:val="none" w:sz="0" w:space="0" w:color="auto"/>
          </w:divBdr>
        </w:div>
        <w:div w:id="1752921636">
          <w:marLeft w:val="0"/>
          <w:marRight w:val="0"/>
          <w:marTop w:val="0"/>
          <w:marBottom w:val="0"/>
          <w:divBdr>
            <w:top w:val="none" w:sz="0" w:space="0" w:color="auto"/>
            <w:left w:val="none" w:sz="0" w:space="0" w:color="auto"/>
            <w:bottom w:val="none" w:sz="0" w:space="0" w:color="auto"/>
            <w:right w:val="none" w:sz="0" w:space="0" w:color="auto"/>
          </w:divBdr>
        </w:div>
        <w:div w:id="2049061758">
          <w:marLeft w:val="0"/>
          <w:marRight w:val="0"/>
          <w:marTop w:val="0"/>
          <w:marBottom w:val="0"/>
          <w:divBdr>
            <w:top w:val="none" w:sz="0" w:space="0" w:color="auto"/>
            <w:left w:val="none" w:sz="0" w:space="0" w:color="auto"/>
            <w:bottom w:val="none" w:sz="0" w:space="0" w:color="auto"/>
            <w:right w:val="none" w:sz="0" w:space="0" w:color="auto"/>
          </w:divBdr>
        </w:div>
        <w:div w:id="147282434">
          <w:marLeft w:val="0"/>
          <w:marRight w:val="0"/>
          <w:marTop w:val="0"/>
          <w:marBottom w:val="0"/>
          <w:divBdr>
            <w:top w:val="none" w:sz="0" w:space="0" w:color="auto"/>
            <w:left w:val="none" w:sz="0" w:space="0" w:color="auto"/>
            <w:bottom w:val="none" w:sz="0" w:space="0" w:color="auto"/>
            <w:right w:val="none" w:sz="0" w:space="0" w:color="auto"/>
          </w:divBdr>
        </w:div>
        <w:div w:id="491022245">
          <w:marLeft w:val="0"/>
          <w:marRight w:val="0"/>
          <w:marTop w:val="0"/>
          <w:marBottom w:val="0"/>
          <w:divBdr>
            <w:top w:val="none" w:sz="0" w:space="0" w:color="auto"/>
            <w:left w:val="none" w:sz="0" w:space="0" w:color="auto"/>
            <w:bottom w:val="none" w:sz="0" w:space="0" w:color="auto"/>
            <w:right w:val="none" w:sz="0" w:space="0" w:color="auto"/>
          </w:divBdr>
        </w:div>
        <w:div w:id="1362559353">
          <w:marLeft w:val="0"/>
          <w:marRight w:val="0"/>
          <w:marTop w:val="0"/>
          <w:marBottom w:val="0"/>
          <w:divBdr>
            <w:top w:val="none" w:sz="0" w:space="0" w:color="auto"/>
            <w:left w:val="none" w:sz="0" w:space="0" w:color="auto"/>
            <w:bottom w:val="none" w:sz="0" w:space="0" w:color="auto"/>
            <w:right w:val="none" w:sz="0" w:space="0" w:color="auto"/>
          </w:divBdr>
        </w:div>
        <w:div w:id="291641952">
          <w:marLeft w:val="0"/>
          <w:marRight w:val="0"/>
          <w:marTop w:val="0"/>
          <w:marBottom w:val="0"/>
          <w:divBdr>
            <w:top w:val="none" w:sz="0" w:space="0" w:color="auto"/>
            <w:left w:val="none" w:sz="0" w:space="0" w:color="auto"/>
            <w:bottom w:val="none" w:sz="0" w:space="0" w:color="auto"/>
            <w:right w:val="none" w:sz="0" w:space="0" w:color="auto"/>
          </w:divBdr>
        </w:div>
        <w:div w:id="1587108935">
          <w:marLeft w:val="0"/>
          <w:marRight w:val="0"/>
          <w:marTop w:val="0"/>
          <w:marBottom w:val="0"/>
          <w:divBdr>
            <w:top w:val="none" w:sz="0" w:space="0" w:color="auto"/>
            <w:left w:val="none" w:sz="0" w:space="0" w:color="auto"/>
            <w:bottom w:val="none" w:sz="0" w:space="0" w:color="auto"/>
            <w:right w:val="none" w:sz="0" w:space="0" w:color="auto"/>
          </w:divBdr>
        </w:div>
        <w:div w:id="1128668506">
          <w:marLeft w:val="0"/>
          <w:marRight w:val="0"/>
          <w:marTop w:val="0"/>
          <w:marBottom w:val="0"/>
          <w:divBdr>
            <w:top w:val="none" w:sz="0" w:space="0" w:color="auto"/>
            <w:left w:val="none" w:sz="0" w:space="0" w:color="auto"/>
            <w:bottom w:val="none" w:sz="0" w:space="0" w:color="auto"/>
            <w:right w:val="none" w:sz="0" w:space="0" w:color="auto"/>
          </w:divBdr>
        </w:div>
      </w:divsChild>
    </w:div>
    <w:div w:id="310867196">
      <w:bodyDiv w:val="1"/>
      <w:marLeft w:val="0"/>
      <w:marRight w:val="0"/>
      <w:marTop w:val="0"/>
      <w:marBottom w:val="0"/>
      <w:divBdr>
        <w:top w:val="none" w:sz="0" w:space="0" w:color="auto"/>
        <w:left w:val="none" w:sz="0" w:space="0" w:color="auto"/>
        <w:bottom w:val="none" w:sz="0" w:space="0" w:color="auto"/>
        <w:right w:val="none" w:sz="0" w:space="0" w:color="auto"/>
      </w:divBdr>
      <w:divsChild>
        <w:div w:id="405344798">
          <w:marLeft w:val="0"/>
          <w:marRight w:val="0"/>
          <w:marTop w:val="0"/>
          <w:marBottom w:val="0"/>
          <w:divBdr>
            <w:top w:val="none" w:sz="0" w:space="0" w:color="auto"/>
            <w:left w:val="none" w:sz="0" w:space="0" w:color="auto"/>
            <w:bottom w:val="none" w:sz="0" w:space="0" w:color="auto"/>
            <w:right w:val="none" w:sz="0" w:space="0" w:color="auto"/>
          </w:divBdr>
        </w:div>
        <w:div w:id="235360385">
          <w:marLeft w:val="0"/>
          <w:marRight w:val="0"/>
          <w:marTop w:val="0"/>
          <w:marBottom w:val="0"/>
          <w:divBdr>
            <w:top w:val="none" w:sz="0" w:space="0" w:color="auto"/>
            <w:left w:val="none" w:sz="0" w:space="0" w:color="auto"/>
            <w:bottom w:val="none" w:sz="0" w:space="0" w:color="auto"/>
            <w:right w:val="none" w:sz="0" w:space="0" w:color="auto"/>
          </w:divBdr>
        </w:div>
      </w:divsChild>
    </w:div>
    <w:div w:id="323902473">
      <w:bodyDiv w:val="1"/>
      <w:marLeft w:val="0"/>
      <w:marRight w:val="0"/>
      <w:marTop w:val="0"/>
      <w:marBottom w:val="0"/>
      <w:divBdr>
        <w:top w:val="none" w:sz="0" w:space="0" w:color="auto"/>
        <w:left w:val="none" w:sz="0" w:space="0" w:color="auto"/>
        <w:bottom w:val="none" w:sz="0" w:space="0" w:color="auto"/>
        <w:right w:val="none" w:sz="0" w:space="0" w:color="auto"/>
      </w:divBdr>
      <w:divsChild>
        <w:div w:id="747118999">
          <w:marLeft w:val="0"/>
          <w:marRight w:val="0"/>
          <w:marTop w:val="0"/>
          <w:marBottom w:val="0"/>
          <w:divBdr>
            <w:top w:val="none" w:sz="0" w:space="0" w:color="auto"/>
            <w:left w:val="none" w:sz="0" w:space="0" w:color="auto"/>
            <w:bottom w:val="none" w:sz="0" w:space="0" w:color="auto"/>
            <w:right w:val="none" w:sz="0" w:space="0" w:color="auto"/>
          </w:divBdr>
        </w:div>
        <w:div w:id="820193081">
          <w:marLeft w:val="0"/>
          <w:marRight w:val="0"/>
          <w:marTop w:val="0"/>
          <w:marBottom w:val="0"/>
          <w:divBdr>
            <w:top w:val="none" w:sz="0" w:space="0" w:color="auto"/>
            <w:left w:val="none" w:sz="0" w:space="0" w:color="auto"/>
            <w:bottom w:val="none" w:sz="0" w:space="0" w:color="auto"/>
            <w:right w:val="none" w:sz="0" w:space="0" w:color="auto"/>
          </w:divBdr>
        </w:div>
        <w:div w:id="1042553264">
          <w:marLeft w:val="0"/>
          <w:marRight w:val="0"/>
          <w:marTop w:val="0"/>
          <w:marBottom w:val="0"/>
          <w:divBdr>
            <w:top w:val="none" w:sz="0" w:space="0" w:color="auto"/>
            <w:left w:val="none" w:sz="0" w:space="0" w:color="auto"/>
            <w:bottom w:val="none" w:sz="0" w:space="0" w:color="auto"/>
            <w:right w:val="none" w:sz="0" w:space="0" w:color="auto"/>
          </w:divBdr>
        </w:div>
        <w:div w:id="317535372">
          <w:marLeft w:val="0"/>
          <w:marRight w:val="0"/>
          <w:marTop w:val="0"/>
          <w:marBottom w:val="0"/>
          <w:divBdr>
            <w:top w:val="none" w:sz="0" w:space="0" w:color="auto"/>
            <w:left w:val="none" w:sz="0" w:space="0" w:color="auto"/>
            <w:bottom w:val="none" w:sz="0" w:space="0" w:color="auto"/>
            <w:right w:val="none" w:sz="0" w:space="0" w:color="auto"/>
          </w:divBdr>
        </w:div>
        <w:div w:id="2142767945">
          <w:marLeft w:val="0"/>
          <w:marRight w:val="0"/>
          <w:marTop w:val="0"/>
          <w:marBottom w:val="0"/>
          <w:divBdr>
            <w:top w:val="none" w:sz="0" w:space="0" w:color="auto"/>
            <w:left w:val="none" w:sz="0" w:space="0" w:color="auto"/>
            <w:bottom w:val="none" w:sz="0" w:space="0" w:color="auto"/>
            <w:right w:val="none" w:sz="0" w:space="0" w:color="auto"/>
          </w:divBdr>
        </w:div>
        <w:div w:id="1797600367">
          <w:marLeft w:val="0"/>
          <w:marRight w:val="0"/>
          <w:marTop w:val="0"/>
          <w:marBottom w:val="0"/>
          <w:divBdr>
            <w:top w:val="none" w:sz="0" w:space="0" w:color="auto"/>
            <w:left w:val="none" w:sz="0" w:space="0" w:color="auto"/>
            <w:bottom w:val="none" w:sz="0" w:space="0" w:color="auto"/>
            <w:right w:val="none" w:sz="0" w:space="0" w:color="auto"/>
          </w:divBdr>
        </w:div>
      </w:divsChild>
    </w:div>
    <w:div w:id="420875884">
      <w:bodyDiv w:val="1"/>
      <w:marLeft w:val="0"/>
      <w:marRight w:val="0"/>
      <w:marTop w:val="0"/>
      <w:marBottom w:val="0"/>
      <w:divBdr>
        <w:top w:val="none" w:sz="0" w:space="0" w:color="auto"/>
        <w:left w:val="none" w:sz="0" w:space="0" w:color="auto"/>
        <w:bottom w:val="none" w:sz="0" w:space="0" w:color="auto"/>
        <w:right w:val="none" w:sz="0" w:space="0" w:color="auto"/>
      </w:divBdr>
      <w:divsChild>
        <w:div w:id="1508014769">
          <w:marLeft w:val="0"/>
          <w:marRight w:val="0"/>
          <w:marTop w:val="0"/>
          <w:marBottom w:val="0"/>
          <w:divBdr>
            <w:top w:val="none" w:sz="0" w:space="0" w:color="auto"/>
            <w:left w:val="none" w:sz="0" w:space="0" w:color="auto"/>
            <w:bottom w:val="none" w:sz="0" w:space="0" w:color="auto"/>
            <w:right w:val="none" w:sz="0" w:space="0" w:color="auto"/>
          </w:divBdr>
        </w:div>
        <w:div w:id="2065448452">
          <w:marLeft w:val="0"/>
          <w:marRight w:val="0"/>
          <w:marTop w:val="0"/>
          <w:marBottom w:val="0"/>
          <w:divBdr>
            <w:top w:val="none" w:sz="0" w:space="0" w:color="auto"/>
            <w:left w:val="none" w:sz="0" w:space="0" w:color="auto"/>
            <w:bottom w:val="none" w:sz="0" w:space="0" w:color="auto"/>
            <w:right w:val="none" w:sz="0" w:space="0" w:color="auto"/>
          </w:divBdr>
        </w:div>
        <w:div w:id="789132536">
          <w:marLeft w:val="0"/>
          <w:marRight w:val="0"/>
          <w:marTop w:val="0"/>
          <w:marBottom w:val="0"/>
          <w:divBdr>
            <w:top w:val="none" w:sz="0" w:space="0" w:color="auto"/>
            <w:left w:val="none" w:sz="0" w:space="0" w:color="auto"/>
            <w:bottom w:val="none" w:sz="0" w:space="0" w:color="auto"/>
            <w:right w:val="none" w:sz="0" w:space="0" w:color="auto"/>
          </w:divBdr>
        </w:div>
      </w:divsChild>
    </w:div>
    <w:div w:id="425462993">
      <w:bodyDiv w:val="1"/>
      <w:marLeft w:val="0"/>
      <w:marRight w:val="0"/>
      <w:marTop w:val="0"/>
      <w:marBottom w:val="0"/>
      <w:divBdr>
        <w:top w:val="none" w:sz="0" w:space="0" w:color="auto"/>
        <w:left w:val="none" w:sz="0" w:space="0" w:color="auto"/>
        <w:bottom w:val="none" w:sz="0" w:space="0" w:color="auto"/>
        <w:right w:val="none" w:sz="0" w:space="0" w:color="auto"/>
      </w:divBdr>
      <w:divsChild>
        <w:div w:id="59401403">
          <w:marLeft w:val="0"/>
          <w:marRight w:val="0"/>
          <w:marTop w:val="0"/>
          <w:marBottom w:val="0"/>
          <w:divBdr>
            <w:top w:val="none" w:sz="0" w:space="0" w:color="auto"/>
            <w:left w:val="none" w:sz="0" w:space="0" w:color="auto"/>
            <w:bottom w:val="none" w:sz="0" w:space="0" w:color="auto"/>
            <w:right w:val="none" w:sz="0" w:space="0" w:color="auto"/>
          </w:divBdr>
        </w:div>
        <w:div w:id="214509726">
          <w:marLeft w:val="0"/>
          <w:marRight w:val="0"/>
          <w:marTop w:val="0"/>
          <w:marBottom w:val="0"/>
          <w:divBdr>
            <w:top w:val="none" w:sz="0" w:space="0" w:color="auto"/>
            <w:left w:val="none" w:sz="0" w:space="0" w:color="auto"/>
            <w:bottom w:val="none" w:sz="0" w:space="0" w:color="auto"/>
            <w:right w:val="none" w:sz="0" w:space="0" w:color="auto"/>
          </w:divBdr>
        </w:div>
        <w:div w:id="1294293115">
          <w:marLeft w:val="0"/>
          <w:marRight w:val="0"/>
          <w:marTop w:val="0"/>
          <w:marBottom w:val="0"/>
          <w:divBdr>
            <w:top w:val="none" w:sz="0" w:space="0" w:color="auto"/>
            <w:left w:val="none" w:sz="0" w:space="0" w:color="auto"/>
            <w:bottom w:val="none" w:sz="0" w:space="0" w:color="auto"/>
            <w:right w:val="none" w:sz="0" w:space="0" w:color="auto"/>
          </w:divBdr>
        </w:div>
      </w:divsChild>
    </w:div>
    <w:div w:id="442727817">
      <w:bodyDiv w:val="1"/>
      <w:marLeft w:val="0"/>
      <w:marRight w:val="0"/>
      <w:marTop w:val="0"/>
      <w:marBottom w:val="0"/>
      <w:divBdr>
        <w:top w:val="none" w:sz="0" w:space="0" w:color="auto"/>
        <w:left w:val="none" w:sz="0" w:space="0" w:color="auto"/>
        <w:bottom w:val="none" w:sz="0" w:space="0" w:color="auto"/>
        <w:right w:val="none" w:sz="0" w:space="0" w:color="auto"/>
      </w:divBdr>
      <w:divsChild>
        <w:div w:id="783959294">
          <w:marLeft w:val="0"/>
          <w:marRight w:val="0"/>
          <w:marTop w:val="0"/>
          <w:marBottom w:val="0"/>
          <w:divBdr>
            <w:top w:val="none" w:sz="0" w:space="0" w:color="auto"/>
            <w:left w:val="none" w:sz="0" w:space="0" w:color="auto"/>
            <w:bottom w:val="none" w:sz="0" w:space="0" w:color="auto"/>
            <w:right w:val="none" w:sz="0" w:space="0" w:color="auto"/>
          </w:divBdr>
        </w:div>
        <w:div w:id="1361276786">
          <w:marLeft w:val="0"/>
          <w:marRight w:val="0"/>
          <w:marTop w:val="0"/>
          <w:marBottom w:val="0"/>
          <w:divBdr>
            <w:top w:val="none" w:sz="0" w:space="0" w:color="auto"/>
            <w:left w:val="none" w:sz="0" w:space="0" w:color="auto"/>
            <w:bottom w:val="none" w:sz="0" w:space="0" w:color="auto"/>
            <w:right w:val="none" w:sz="0" w:space="0" w:color="auto"/>
          </w:divBdr>
        </w:div>
      </w:divsChild>
    </w:div>
    <w:div w:id="459688278">
      <w:bodyDiv w:val="1"/>
      <w:marLeft w:val="0"/>
      <w:marRight w:val="0"/>
      <w:marTop w:val="0"/>
      <w:marBottom w:val="0"/>
      <w:divBdr>
        <w:top w:val="none" w:sz="0" w:space="0" w:color="auto"/>
        <w:left w:val="none" w:sz="0" w:space="0" w:color="auto"/>
        <w:bottom w:val="none" w:sz="0" w:space="0" w:color="auto"/>
        <w:right w:val="none" w:sz="0" w:space="0" w:color="auto"/>
      </w:divBdr>
      <w:divsChild>
        <w:div w:id="1198853718">
          <w:marLeft w:val="0"/>
          <w:marRight w:val="0"/>
          <w:marTop w:val="0"/>
          <w:marBottom w:val="0"/>
          <w:divBdr>
            <w:top w:val="none" w:sz="0" w:space="0" w:color="auto"/>
            <w:left w:val="none" w:sz="0" w:space="0" w:color="auto"/>
            <w:bottom w:val="none" w:sz="0" w:space="0" w:color="auto"/>
            <w:right w:val="none" w:sz="0" w:space="0" w:color="auto"/>
          </w:divBdr>
        </w:div>
        <w:div w:id="105005565">
          <w:marLeft w:val="0"/>
          <w:marRight w:val="0"/>
          <w:marTop w:val="0"/>
          <w:marBottom w:val="0"/>
          <w:divBdr>
            <w:top w:val="none" w:sz="0" w:space="0" w:color="auto"/>
            <w:left w:val="none" w:sz="0" w:space="0" w:color="auto"/>
            <w:bottom w:val="none" w:sz="0" w:space="0" w:color="auto"/>
            <w:right w:val="none" w:sz="0" w:space="0" w:color="auto"/>
          </w:divBdr>
        </w:div>
        <w:div w:id="438455472">
          <w:marLeft w:val="0"/>
          <w:marRight w:val="0"/>
          <w:marTop w:val="0"/>
          <w:marBottom w:val="0"/>
          <w:divBdr>
            <w:top w:val="none" w:sz="0" w:space="0" w:color="auto"/>
            <w:left w:val="none" w:sz="0" w:space="0" w:color="auto"/>
            <w:bottom w:val="none" w:sz="0" w:space="0" w:color="auto"/>
            <w:right w:val="none" w:sz="0" w:space="0" w:color="auto"/>
          </w:divBdr>
        </w:div>
      </w:divsChild>
    </w:div>
    <w:div w:id="495339509">
      <w:bodyDiv w:val="1"/>
      <w:marLeft w:val="0"/>
      <w:marRight w:val="0"/>
      <w:marTop w:val="0"/>
      <w:marBottom w:val="0"/>
      <w:divBdr>
        <w:top w:val="none" w:sz="0" w:space="0" w:color="auto"/>
        <w:left w:val="none" w:sz="0" w:space="0" w:color="auto"/>
        <w:bottom w:val="none" w:sz="0" w:space="0" w:color="auto"/>
        <w:right w:val="none" w:sz="0" w:space="0" w:color="auto"/>
      </w:divBdr>
      <w:divsChild>
        <w:div w:id="1491604994">
          <w:marLeft w:val="0"/>
          <w:marRight w:val="0"/>
          <w:marTop w:val="0"/>
          <w:marBottom w:val="0"/>
          <w:divBdr>
            <w:top w:val="none" w:sz="0" w:space="0" w:color="auto"/>
            <w:left w:val="none" w:sz="0" w:space="0" w:color="auto"/>
            <w:bottom w:val="none" w:sz="0" w:space="0" w:color="auto"/>
            <w:right w:val="none" w:sz="0" w:space="0" w:color="auto"/>
          </w:divBdr>
        </w:div>
        <w:div w:id="1274945819">
          <w:marLeft w:val="0"/>
          <w:marRight w:val="0"/>
          <w:marTop w:val="0"/>
          <w:marBottom w:val="0"/>
          <w:divBdr>
            <w:top w:val="none" w:sz="0" w:space="0" w:color="auto"/>
            <w:left w:val="none" w:sz="0" w:space="0" w:color="auto"/>
            <w:bottom w:val="none" w:sz="0" w:space="0" w:color="auto"/>
            <w:right w:val="none" w:sz="0" w:space="0" w:color="auto"/>
          </w:divBdr>
        </w:div>
        <w:div w:id="162936499">
          <w:marLeft w:val="0"/>
          <w:marRight w:val="0"/>
          <w:marTop w:val="0"/>
          <w:marBottom w:val="0"/>
          <w:divBdr>
            <w:top w:val="none" w:sz="0" w:space="0" w:color="auto"/>
            <w:left w:val="none" w:sz="0" w:space="0" w:color="auto"/>
            <w:bottom w:val="none" w:sz="0" w:space="0" w:color="auto"/>
            <w:right w:val="none" w:sz="0" w:space="0" w:color="auto"/>
          </w:divBdr>
        </w:div>
        <w:div w:id="400057518">
          <w:marLeft w:val="0"/>
          <w:marRight w:val="0"/>
          <w:marTop w:val="0"/>
          <w:marBottom w:val="0"/>
          <w:divBdr>
            <w:top w:val="none" w:sz="0" w:space="0" w:color="auto"/>
            <w:left w:val="none" w:sz="0" w:space="0" w:color="auto"/>
            <w:bottom w:val="none" w:sz="0" w:space="0" w:color="auto"/>
            <w:right w:val="none" w:sz="0" w:space="0" w:color="auto"/>
          </w:divBdr>
        </w:div>
        <w:div w:id="400178190">
          <w:marLeft w:val="0"/>
          <w:marRight w:val="0"/>
          <w:marTop w:val="0"/>
          <w:marBottom w:val="0"/>
          <w:divBdr>
            <w:top w:val="none" w:sz="0" w:space="0" w:color="auto"/>
            <w:left w:val="none" w:sz="0" w:space="0" w:color="auto"/>
            <w:bottom w:val="none" w:sz="0" w:space="0" w:color="auto"/>
            <w:right w:val="none" w:sz="0" w:space="0" w:color="auto"/>
          </w:divBdr>
        </w:div>
        <w:div w:id="2121143299">
          <w:marLeft w:val="0"/>
          <w:marRight w:val="0"/>
          <w:marTop w:val="0"/>
          <w:marBottom w:val="0"/>
          <w:divBdr>
            <w:top w:val="none" w:sz="0" w:space="0" w:color="auto"/>
            <w:left w:val="none" w:sz="0" w:space="0" w:color="auto"/>
            <w:bottom w:val="none" w:sz="0" w:space="0" w:color="auto"/>
            <w:right w:val="none" w:sz="0" w:space="0" w:color="auto"/>
          </w:divBdr>
        </w:div>
        <w:div w:id="910428796">
          <w:marLeft w:val="0"/>
          <w:marRight w:val="0"/>
          <w:marTop w:val="0"/>
          <w:marBottom w:val="0"/>
          <w:divBdr>
            <w:top w:val="none" w:sz="0" w:space="0" w:color="auto"/>
            <w:left w:val="none" w:sz="0" w:space="0" w:color="auto"/>
            <w:bottom w:val="none" w:sz="0" w:space="0" w:color="auto"/>
            <w:right w:val="none" w:sz="0" w:space="0" w:color="auto"/>
          </w:divBdr>
        </w:div>
        <w:div w:id="954481388">
          <w:marLeft w:val="0"/>
          <w:marRight w:val="0"/>
          <w:marTop w:val="0"/>
          <w:marBottom w:val="0"/>
          <w:divBdr>
            <w:top w:val="none" w:sz="0" w:space="0" w:color="auto"/>
            <w:left w:val="none" w:sz="0" w:space="0" w:color="auto"/>
            <w:bottom w:val="none" w:sz="0" w:space="0" w:color="auto"/>
            <w:right w:val="none" w:sz="0" w:space="0" w:color="auto"/>
          </w:divBdr>
        </w:div>
        <w:div w:id="440883149">
          <w:marLeft w:val="0"/>
          <w:marRight w:val="0"/>
          <w:marTop w:val="0"/>
          <w:marBottom w:val="0"/>
          <w:divBdr>
            <w:top w:val="none" w:sz="0" w:space="0" w:color="auto"/>
            <w:left w:val="none" w:sz="0" w:space="0" w:color="auto"/>
            <w:bottom w:val="none" w:sz="0" w:space="0" w:color="auto"/>
            <w:right w:val="none" w:sz="0" w:space="0" w:color="auto"/>
          </w:divBdr>
        </w:div>
        <w:div w:id="68894203">
          <w:marLeft w:val="0"/>
          <w:marRight w:val="0"/>
          <w:marTop w:val="0"/>
          <w:marBottom w:val="0"/>
          <w:divBdr>
            <w:top w:val="none" w:sz="0" w:space="0" w:color="auto"/>
            <w:left w:val="none" w:sz="0" w:space="0" w:color="auto"/>
            <w:bottom w:val="none" w:sz="0" w:space="0" w:color="auto"/>
            <w:right w:val="none" w:sz="0" w:space="0" w:color="auto"/>
          </w:divBdr>
        </w:div>
        <w:div w:id="1411582465">
          <w:marLeft w:val="0"/>
          <w:marRight w:val="0"/>
          <w:marTop w:val="0"/>
          <w:marBottom w:val="0"/>
          <w:divBdr>
            <w:top w:val="none" w:sz="0" w:space="0" w:color="auto"/>
            <w:left w:val="none" w:sz="0" w:space="0" w:color="auto"/>
            <w:bottom w:val="none" w:sz="0" w:space="0" w:color="auto"/>
            <w:right w:val="none" w:sz="0" w:space="0" w:color="auto"/>
          </w:divBdr>
        </w:div>
        <w:div w:id="1272008345">
          <w:marLeft w:val="0"/>
          <w:marRight w:val="0"/>
          <w:marTop w:val="0"/>
          <w:marBottom w:val="0"/>
          <w:divBdr>
            <w:top w:val="none" w:sz="0" w:space="0" w:color="auto"/>
            <w:left w:val="none" w:sz="0" w:space="0" w:color="auto"/>
            <w:bottom w:val="none" w:sz="0" w:space="0" w:color="auto"/>
            <w:right w:val="none" w:sz="0" w:space="0" w:color="auto"/>
          </w:divBdr>
        </w:div>
        <w:div w:id="1615282696">
          <w:marLeft w:val="0"/>
          <w:marRight w:val="0"/>
          <w:marTop w:val="0"/>
          <w:marBottom w:val="0"/>
          <w:divBdr>
            <w:top w:val="none" w:sz="0" w:space="0" w:color="auto"/>
            <w:left w:val="none" w:sz="0" w:space="0" w:color="auto"/>
            <w:bottom w:val="none" w:sz="0" w:space="0" w:color="auto"/>
            <w:right w:val="none" w:sz="0" w:space="0" w:color="auto"/>
          </w:divBdr>
        </w:div>
        <w:div w:id="1455439293">
          <w:marLeft w:val="0"/>
          <w:marRight w:val="0"/>
          <w:marTop w:val="0"/>
          <w:marBottom w:val="0"/>
          <w:divBdr>
            <w:top w:val="none" w:sz="0" w:space="0" w:color="auto"/>
            <w:left w:val="none" w:sz="0" w:space="0" w:color="auto"/>
            <w:bottom w:val="none" w:sz="0" w:space="0" w:color="auto"/>
            <w:right w:val="none" w:sz="0" w:space="0" w:color="auto"/>
          </w:divBdr>
        </w:div>
        <w:div w:id="140778527">
          <w:marLeft w:val="0"/>
          <w:marRight w:val="0"/>
          <w:marTop w:val="0"/>
          <w:marBottom w:val="0"/>
          <w:divBdr>
            <w:top w:val="none" w:sz="0" w:space="0" w:color="auto"/>
            <w:left w:val="none" w:sz="0" w:space="0" w:color="auto"/>
            <w:bottom w:val="none" w:sz="0" w:space="0" w:color="auto"/>
            <w:right w:val="none" w:sz="0" w:space="0" w:color="auto"/>
          </w:divBdr>
        </w:div>
        <w:div w:id="1378624754">
          <w:marLeft w:val="0"/>
          <w:marRight w:val="0"/>
          <w:marTop w:val="0"/>
          <w:marBottom w:val="0"/>
          <w:divBdr>
            <w:top w:val="none" w:sz="0" w:space="0" w:color="auto"/>
            <w:left w:val="none" w:sz="0" w:space="0" w:color="auto"/>
            <w:bottom w:val="none" w:sz="0" w:space="0" w:color="auto"/>
            <w:right w:val="none" w:sz="0" w:space="0" w:color="auto"/>
          </w:divBdr>
        </w:div>
        <w:div w:id="1560627583">
          <w:marLeft w:val="0"/>
          <w:marRight w:val="0"/>
          <w:marTop w:val="0"/>
          <w:marBottom w:val="0"/>
          <w:divBdr>
            <w:top w:val="none" w:sz="0" w:space="0" w:color="auto"/>
            <w:left w:val="none" w:sz="0" w:space="0" w:color="auto"/>
            <w:bottom w:val="none" w:sz="0" w:space="0" w:color="auto"/>
            <w:right w:val="none" w:sz="0" w:space="0" w:color="auto"/>
          </w:divBdr>
        </w:div>
        <w:div w:id="1035616414">
          <w:marLeft w:val="0"/>
          <w:marRight w:val="0"/>
          <w:marTop w:val="0"/>
          <w:marBottom w:val="0"/>
          <w:divBdr>
            <w:top w:val="none" w:sz="0" w:space="0" w:color="auto"/>
            <w:left w:val="none" w:sz="0" w:space="0" w:color="auto"/>
            <w:bottom w:val="none" w:sz="0" w:space="0" w:color="auto"/>
            <w:right w:val="none" w:sz="0" w:space="0" w:color="auto"/>
          </w:divBdr>
        </w:div>
        <w:div w:id="90391657">
          <w:marLeft w:val="0"/>
          <w:marRight w:val="0"/>
          <w:marTop w:val="0"/>
          <w:marBottom w:val="0"/>
          <w:divBdr>
            <w:top w:val="none" w:sz="0" w:space="0" w:color="auto"/>
            <w:left w:val="none" w:sz="0" w:space="0" w:color="auto"/>
            <w:bottom w:val="none" w:sz="0" w:space="0" w:color="auto"/>
            <w:right w:val="none" w:sz="0" w:space="0" w:color="auto"/>
          </w:divBdr>
        </w:div>
        <w:div w:id="307169903">
          <w:marLeft w:val="0"/>
          <w:marRight w:val="0"/>
          <w:marTop w:val="0"/>
          <w:marBottom w:val="0"/>
          <w:divBdr>
            <w:top w:val="none" w:sz="0" w:space="0" w:color="auto"/>
            <w:left w:val="none" w:sz="0" w:space="0" w:color="auto"/>
            <w:bottom w:val="none" w:sz="0" w:space="0" w:color="auto"/>
            <w:right w:val="none" w:sz="0" w:space="0" w:color="auto"/>
          </w:divBdr>
        </w:div>
        <w:div w:id="1062601808">
          <w:marLeft w:val="0"/>
          <w:marRight w:val="0"/>
          <w:marTop w:val="0"/>
          <w:marBottom w:val="0"/>
          <w:divBdr>
            <w:top w:val="none" w:sz="0" w:space="0" w:color="auto"/>
            <w:left w:val="none" w:sz="0" w:space="0" w:color="auto"/>
            <w:bottom w:val="none" w:sz="0" w:space="0" w:color="auto"/>
            <w:right w:val="none" w:sz="0" w:space="0" w:color="auto"/>
          </w:divBdr>
        </w:div>
        <w:div w:id="2125997433">
          <w:marLeft w:val="0"/>
          <w:marRight w:val="0"/>
          <w:marTop w:val="0"/>
          <w:marBottom w:val="0"/>
          <w:divBdr>
            <w:top w:val="none" w:sz="0" w:space="0" w:color="auto"/>
            <w:left w:val="none" w:sz="0" w:space="0" w:color="auto"/>
            <w:bottom w:val="none" w:sz="0" w:space="0" w:color="auto"/>
            <w:right w:val="none" w:sz="0" w:space="0" w:color="auto"/>
          </w:divBdr>
        </w:div>
      </w:divsChild>
    </w:div>
    <w:div w:id="515919894">
      <w:bodyDiv w:val="1"/>
      <w:marLeft w:val="0"/>
      <w:marRight w:val="0"/>
      <w:marTop w:val="0"/>
      <w:marBottom w:val="0"/>
      <w:divBdr>
        <w:top w:val="none" w:sz="0" w:space="0" w:color="auto"/>
        <w:left w:val="none" w:sz="0" w:space="0" w:color="auto"/>
        <w:bottom w:val="none" w:sz="0" w:space="0" w:color="auto"/>
        <w:right w:val="none" w:sz="0" w:space="0" w:color="auto"/>
      </w:divBdr>
      <w:divsChild>
        <w:div w:id="775978554">
          <w:marLeft w:val="0"/>
          <w:marRight w:val="0"/>
          <w:marTop w:val="0"/>
          <w:marBottom w:val="0"/>
          <w:divBdr>
            <w:top w:val="none" w:sz="0" w:space="0" w:color="auto"/>
            <w:left w:val="none" w:sz="0" w:space="0" w:color="auto"/>
            <w:bottom w:val="none" w:sz="0" w:space="0" w:color="auto"/>
            <w:right w:val="none" w:sz="0" w:space="0" w:color="auto"/>
          </w:divBdr>
        </w:div>
        <w:div w:id="706881062">
          <w:marLeft w:val="0"/>
          <w:marRight w:val="0"/>
          <w:marTop w:val="0"/>
          <w:marBottom w:val="0"/>
          <w:divBdr>
            <w:top w:val="none" w:sz="0" w:space="0" w:color="auto"/>
            <w:left w:val="none" w:sz="0" w:space="0" w:color="auto"/>
            <w:bottom w:val="none" w:sz="0" w:space="0" w:color="auto"/>
            <w:right w:val="none" w:sz="0" w:space="0" w:color="auto"/>
          </w:divBdr>
        </w:div>
      </w:divsChild>
    </w:div>
    <w:div w:id="618878436">
      <w:bodyDiv w:val="1"/>
      <w:marLeft w:val="0"/>
      <w:marRight w:val="0"/>
      <w:marTop w:val="0"/>
      <w:marBottom w:val="0"/>
      <w:divBdr>
        <w:top w:val="none" w:sz="0" w:space="0" w:color="auto"/>
        <w:left w:val="none" w:sz="0" w:space="0" w:color="auto"/>
        <w:bottom w:val="none" w:sz="0" w:space="0" w:color="auto"/>
        <w:right w:val="none" w:sz="0" w:space="0" w:color="auto"/>
      </w:divBdr>
      <w:divsChild>
        <w:div w:id="626668327">
          <w:marLeft w:val="0"/>
          <w:marRight w:val="0"/>
          <w:marTop w:val="0"/>
          <w:marBottom w:val="0"/>
          <w:divBdr>
            <w:top w:val="none" w:sz="0" w:space="0" w:color="auto"/>
            <w:left w:val="none" w:sz="0" w:space="0" w:color="auto"/>
            <w:bottom w:val="none" w:sz="0" w:space="0" w:color="auto"/>
            <w:right w:val="none" w:sz="0" w:space="0" w:color="auto"/>
          </w:divBdr>
        </w:div>
        <w:div w:id="2011833075">
          <w:marLeft w:val="0"/>
          <w:marRight w:val="0"/>
          <w:marTop w:val="0"/>
          <w:marBottom w:val="0"/>
          <w:divBdr>
            <w:top w:val="none" w:sz="0" w:space="0" w:color="auto"/>
            <w:left w:val="none" w:sz="0" w:space="0" w:color="auto"/>
            <w:bottom w:val="none" w:sz="0" w:space="0" w:color="auto"/>
            <w:right w:val="none" w:sz="0" w:space="0" w:color="auto"/>
          </w:divBdr>
        </w:div>
        <w:div w:id="1683317426">
          <w:marLeft w:val="0"/>
          <w:marRight w:val="0"/>
          <w:marTop w:val="0"/>
          <w:marBottom w:val="0"/>
          <w:divBdr>
            <w:top w:val="none" w:sz="0" w:space="0" w:color="auto"/>
            <w:left w:val="none" w:sz="0" w:space="0" w:color="auto"/>
            <w:bottom w:val="none" w:sz="0" w:space="0" w:color="auto"/>
            <w:right w:val="none" w:sz="0" w:space="0" w:color="auto"/>
          </w:divBdr>
        </w:div>
        <w:div w:id="2056924580">
          <w:marLeft w:val="0"/>
          <w:marRight w:val="0"/>
          <w:marTop w:val="0"/>
          <w:marBottom w:val="0"/>
          <w:divBdr>
            <w:top w:val="none" w:sz="0" w:space="0" w:color="auto"/>
            <w:left w:val="none" w:sz="0" w:space="0" w:color="auto"/>
            <w:bottom w:val="none" w:sz="0" w:space="0" w:color="auto"/>
            <w:right w:val="none" w:sz="0" w:space="0" w:color="auto"/>
          </w:divBdr>
        </w:div>
        <w:div w:id="1978149024">
          <w:marLeft w:val="0"/>
          <w:marRight w:val="0"/>
          <w:marTop w:val="0"/>
          <w:marBottom w:val="0"/>
          <w:divBdr>
            <w:top w:val="none" w:sz="0" w:space="0" w:color="auto"/>
            <w:left w:val="none" w:sz="0" w:space="0" w:color="auto"/>
            <w:bottom w:val="none" w:sz="0" w:space="0" w:color="auto"/>
            <w:right w:val="none" w:sz="0" w:space="0" w:color="auto"/>
          </w:divBdr>
        </w:div>
      </w:divsChild>
    </w:div>
    <w:div w:id="622269162">
      <w:bodyDiv w:val="1"/>
      <w:marLeft w:val="0"/>
      <w:marRight w:val="0"/>
      <w:marTop w:val="0"/>
      <w:marBottom w:val="0"/>
      <w:divBdr>
        <w:top w:val="none" w:sz="0" w:space="0" w:color="auto"/>
        <w:left w:val="none" w:sz="0" w:space="0" w:color="auto"/>
        <w:bottom w:val="none" w:sz="0" w:space="0" w:color="auto"/>
        <w:right w:val="none" w:sz="0" w:space="0" w:color="auto"/>
      </w:divBdr>
      <w:divsChild>
        <w:div w:id="138890606">
          <w:marLeft w:val="0"/>
          <w:marRight w:val="0"/>
          <w:marTop w:val="0"/>
          <w:marBottom w:val="0"/>
          <w:divBdr>
            <w:top w:val="none" w:sz="0" w:space="0" w:color="auto"/>
            <w:left w:val="none" w:sz="0" w:space="0" w:color="auto"/>
            <w:bottom w:val="none" w:sz="0" w:space="0" w:color="auto"/>
            <w:right w:val="none" w:sz="0" w:space="0" w:color="auto"/>
          </w:divBdr>
        </w:div>
        <w:div w:id="166949077">
          <w:marLeft w:val="0"/>
          <w:marRight w:val="0"/>
          <w:marTop w:val="0"/>
          <w:marBottom w:val="0"/>
          <w:divBdr>
            <w:top w:val="none" w:sz="0" w:space="0" w:color="auto"/>
            <w:left w:val="none" w:sz="0" w:space="0" w:color="auto"/>
            <w:bottom w:val="none" w:sz="0" w:space="0" w:color="auto"/>
            <w:right w:val="none" w:sz="0" w:space="0" w:color="auto"/>
          </w:divBdr>
        </w:div>
        <w:div w:id="1395934179">
          <w:marLeft w:val="0"/>
          <w:marRight w:val="0"/>
          <w:marTop w:val="0"/>
          <w:marBottom w:val="0"/>
          <w:divBdr>
            <w:top w:val="none" w:sz="0" w:space="0" w:color="auto"/>
            <w:left w:val="none" w:sz="0" w:space="0" w:color="auto"/>
            <w:bottom w:val="none" w:sz="0" w:space="0" w:color="auto"/>
            <w:right w:val="none" w:sz="0" w:space="0" w:color="auto"/>
          </w:divBdr>
        </w:div>
        <w:div w:id="56050376">
          <w:marLeft w:val="0"/>
          <w:marRight w:val="0"/>
          <w:marTop w:val="0"/>
          <w:marBottom w:val="0"/>
          <w:divBdr>
            <w:top w:val="none" w:sz="0" w:space="0" w:color="auto"/>
            <w:left w:val="none" w:sz="0" w:space="0" w:color="auto"/>
            <w:bottom w:val="none" w:sz="0" w:space="0" w:color="auto"/>
            <w:right w:val="none" w:sz="0" w:space="0" w:color="auto"/>
          </w:divBdr>
        </w:div>
        <w:div w:id="535460774">
          <w:marLeft w:val="0"/>
          <w:marRight w:val="0"/>
          <w:marTop w:val="0"/>
          <w:marBottom w:val="0"/>
          <w:divBdr>
            <w:top w:val="none" w:sz="0" w:space="0" w:color="auto"/>
            <w:left w:val="none" w:sz="0" w:space="0" w:color="auto"/>
            <w:bottom w:val="none" w:sz="0" w:space="0" w:color="auto"/>
            <w:right w:val="none" w:sz="0" w:space="0" w:color="auto"/>
          </w:divBdr>
        </w:div>
        <w:div w:id="1069157959">
          <w:marLeft w:val="0"/>
          <w:marRight w:val="0"/>
          <w:marTop w:val="0"/>
          <w:marBottom w:val="0"/>
          <w:divBdr>
            <w:top w:val="none" w:sz="0" w:space="0" w:color="auto"/>
            <w:left w:val="none" w:sz="0" w:space="0" w:color="auto"/>
            <w:bottom w:val="none" w:sz="0" w:space="0" w:color="auto"/>
            <w:right w:val="none" w:sz="0" w:space="0" w:color="auto"/>
          </w:divBdr>
        </w:div>
        <w:div w:id="1184635363">
          <w:marLeft w:val="0"/>
          <w:marRight w:val="0"/>
          <w:marTop w:val="0"/>
          <w:marBottom w:val="0"/>
          <w:divBdr>
            <w:top w:val="none" w:sz="0" w:space="0" w:color="auto"/>
            <w:left w:val="none" w:sz="0" w:space="0" w:color="auto"/>
            <w:bottom w:val="none" w:sz="0" w:space="0" w:color="auto"/>
            <w:right w:val="none" w:sz="0" w:space="0" w:color="auto"/>
          </w:divBdr>
        </w:div>
      </w:divsChild>
    </w:div>
    <w:div w:id="630987020">
      <w:bodyDiv w:val="1"/>
      <w:marLeft w:val="0"/>
      <w:marRight w:val="0"/>
      <w:marTop w:val="0"/>
      <w:marBottom w:val="0"/>
      <w:divBdr>
        <w:top w:val="none" w:sz="0" w:space="0" w:color="auto"/>
        <w:left w:val="none" w:sz="0" w:space="0" w:color="auto"/>
        <w:bottom w:val="none" w:sz="0" w:space="0" w:color="auto"/>
        <w:right w:val="none" w:sz="0" w:space="0" w:color="auto"/>
      </w:divBdr>
      <w:divsChild>
        <w:div w:id="132792113">
          <w:marLeft w:val="0"/>
          <w:marRight w:val="0"/>
          <w:marTop w:val="0"/>
          <w:marBottom w:val="0"/>
          <w:divBdr>
            <w:top w:val="none" w:sz="0" w:space="0" w:color="auto"/>
            <w:left w:val="none" w:sz="0" w:space="0" w:color="auto"/>
            <w:bottom w:val="none" w:sz="0" w:space="0" w:color="auto"/>
            <w:right w:val="none" w:sz="0" w:space="0" w:color="auto"/>
          </w:divBdr>
        </w:div>
        <w:div w:id="1304777062">
          <w:marLeft w:val="0"/>
          <w:marRight w:val="0"/>
          <w:marTop w:val="0"/>
          <w:marBottom w:val="0"/>
          <w:divBdr>
            <w:top w:val="none" w:sz="0" w:space="0" w:color="auto"/>
            <w:left w:val="none" w:sz="0" w:space="0" w:color="auto"/>
            <w:bottom w:val="none" w:sz="0" w:space="0" w:color="auto"/>
            <w:right w:val="none" w:sz="0" w:space="0" w:color="auto"/>
          </w:divBdr>
        </w:div>
        <w:div w:id="1240023863">
          <w:marLeft w:val="0"/>
          <w:marRight w:val="0"/>
          <w:marTop w:val="0"/>
          <w:marBottom w:val="0"/>
          <w:divBdr>
            <w:top w:val="none" w:sz="0" w:space="0" w:color="auto"/>
            <w:left w:val="none" w:sz="0" w:space="0" w:color="auto"/>
            <w:bottom w:val="none" w:sz="0" w:space="0" w:color="auto"/>
            <w:right w:val="none" w:sz="0" w:space="0" w:color="auto"/>
          </w:divBdr>
        </w:div>
      </w:divsChild>
    </w:div>
    <w:div w:id="670984253">
      <w:bodyDiv w:val="1"/>
      <w:marLeft w:val="0"/>
      <w:marRight w:val="0"/>
      <w:marTop w:val="0"/>
      <w:marBottom w:val="0"/>
      <w:divBdr>
        <w:top w:val="none" w:sz="0" w:space="0" w:color="auto"/>
        <w:left w:val="none" w:sz="0" w:space="0" w:color="auto"/>
        <w:bottom w:val="none" w:sz="0" w:space="0" w:color="auto"/>
        <w:right w:val="none" w:sz="0" w:space="0" w:color="auto"/>
      </w:divBdr>
      <w:divsChild>
        <w:div w:id="2146896818">
          <w:marLeft w:val="0"/>
          <w:marRight w:val="0"/>
          <w:marTop w:val="0"/>
          <w:marBottom w:val="0"/>
          <w:divBdr>
            <w:top w:val="none" w:sz="0" w:space="0" w:color="auto"/>
            <w:left w:val="none" w:sz="0" w:space="0" w:color="auto"/>
            <w:bottom w:val="none" w:sz="0" w:space="0" w:color="auto"/>
            <w:right w:val="none" w:sz="0" w:space="0" w:color="auto"/>
          </w:divBdr>
        </w:div>
        <w:div w:id="894127514">
          <w:marLeft w:val="0"/>
          <w:marRight w:val="0"/>
          <w:marTop w:val="0"/>
          <w:marBottom w:val="0"/>
          <w:divBdr>
            <w:top w:val="none" w:sz="0" w:space="0" w:color="auto"/>
            <w:left w:val="none" w:sz="0" w:space="0" w:color="auto"/>
            <w:bottom w:val="none" w:sz="0" w:space="0" w:color="auto"/>
            <w:right w:val="none" w:sz="0" w:space="0" w:color="auto"/>
          </w:divBdr>
        </w:div>
        <w:div w:id="638000108">
          <w:marLeft w:val="0"/>
          <w:marRight w:val="0"/>
          <w:marTop w:val="0"/>
          <w:marBottom w:val="0"/>
          <w:divBdr>
            <w:top w:val="none" w:sz="0" w:space="0" w:color="auto"/>
            <w:left w:val="none" w:sz="0" w:space="0" w:color="auto"/>
            <w:bottom w:val="none" w:sz="0" w:space="0" w:color="auto"/>
            <w:right w:val="none" w:sz="0" w:space="0" w:color="auto"/>
          </w:divBdr>
        </w:div>
        <w:div w:id="747532723">
          <w:marLeft w:val="0"/>
          <w:marRight w:val="0"/>
          <w:marTop w:val="0"/>
          <w:marBottom w:val="0"/>
          <w:divBdr>
            <w:top w:val="none" w:sz="0" w:space="0" w:color="auto"/>
            <w:left w:val="none" w:sz="0" w:space="0" w:color="auto"/>
            <w:bottom w:val="none" w:sz="0" w:space="0" w:color="auto"/>
            <w:right w:val="none" w:sz="0" w:space="0" w:color="auto"/>
          </w:divBdr>
        </w:div>
        <w:div w:id="2012415048">
          <w:marLeft w:val="0"/>
          <w:marRight w:val="0"/>
          <w:marTop w:val="0"/>
          <w:marBottom w:val="0"/>
          <w:divBdr>
            <w:top w:val="none" w:sz="0" w:space="0" w:color="auto"/>
            <w:left w:val="none" w:sz="0" w:space="0" w:color="auto"/>
            <w:bottom w:val="none" w:sz="0" w:space="0" w:color="auto"/>
            <w:right w:val="none" w:sz="0" w:space="0" w:color="auto"/>
          </w:divBdr>
        </w:div>
        <w:div w:id="903375868">
          <w:marLeft w:val="0"/>
          <w:marRight w:val="0"/>
          <w:marTop w:val="0"/>
          <w:marBottom w:val="0"/>
          <w:divBdr>
            <w:top w:val="none" w:sz="0" w:space="0" w:color="auto"/>
            <w:left w:val="none" w:sz="0" w:space="0" w:color="auto"/>
            <w:bottom w:val="none" w:sz="0" w:space="0" w:color="auto"/>
            <w:right w:val="none" w:sz="0" w:space="0" w:color="auto"/>
          </w:divBdr>
        </w:div>
        <w:div w:id="1562985468">
          <w:marLeft w:val="0"/>
          <w:marRight w:val="0"/>
          <w:marTop w:val="0"/>
          <w:marBottom w:val="0"/>
          <w:divBdr>
            <w:top w:val="none" w:sz="0" w:space="0" w:color="auto"/>
            <w:left w:val="none" w:sz="0" w:space="0" w:color="auto"/>
            <w:bottom w:val="none" w:sz="0" w:space="0" w:color="auto"/>
            <w:right w:val="none" w:sz="0" w:space="0" w:color="auto"/>
          </w:divBdr>
        </w:div>
        <w:div w:id="683479658">
          <w:marLeft w:val="0"/>
          <w:marRight w:val="0"/>
          <w:marTop w:val="0"/>
          <w:marBottom w:val="0"/>
          <w:divBdr>
            <w:top w:val="none" w:sz="0" w:space="0" w:color="auto"/>
            <w:left w:val="none" w:sz="0" w:space="0" w:color="auto"/>
            <w:bottom w:val="none" w:sz="0" w:space="0" w:color="auto"/>
            <w:right w:val="none" w:sz="0" w:space="0" w:color="auto"/>
          </w:divBdr>
        </w:div>
        <w:div w:id="1742098050">
          <w:marLeft w:val="0"/>
          <w:marRight w:val="0"/>
          <w:marTop w:val="0"/>
          <w:marBottom w:val="0"/>
          <w:divBdr>
            <w:top w:val="none" w:sz="0" w:space="0" w:color="auto"/>
            <w:left w:val="none" w:sz="0" w:space="0" w:color="auto"/>
            <w:bottom w:val="none" w:sz="0" w:space="0" w:color="auto"/>
            <w:right w:val="none" w:sz="0" w:space="0" w:color="auto"/>
          </w:divBdr>
        </w:div>
        <w:div w:id="45030299">
          <w:marLeft w:val="0"/>
          <w:marRight w:val="0"/>
          <w:marTop w:val="0"/>
          <w:marBottom w:val="0"/>
          <w:divBdr>
            <w:top w:val="none" w:sz="0" w:space="0" w:color="auto"/>
            <w:left w:val="none" w:sz="0" w:space="0" w:color="auto"/>
            <w:bottom w:val="none" w:sz="0" w:space="0" w:color="auto"/>
            <w:right w:val="none" w:sz="0" w:space="0" w:color="auto"/>
          </w:divBdr>
        </w:div>
      </w:divsChild>
    </w:div>
    <w:div w:id="782922353">
      <w:bodyDiv w:val="1"/>
      <w:marLeft w:val="0"/>
      <w:marRight w:val="0"/>
      <w:marTop w:val="0"/>
      <w:marBottom w:val="0"/>
      <w:divBdr>
        <w:top w:val="none" w:sz="0" w:space="0" w:color="auto"/>
        <w:left w:val="none" w:sz="0" w:space="0" w:color="auto"/>
        <w:bottom w:val="none" w:sz="0" w:space="0" w:color="auto"/>
        <w:right w:val="none" w:sz="0" w:space="0" w:color="auto"/>
      </w:divBdr>
      <w:divsChild>
        <w:div w:id="1520315174">
          <w:marLeft w:val="0"/>
          <w:marRight w:val="0"/>
          <w:marTop w:val="0"/>
          <w:marBottom w:val="0"/>
          <w:divBdr>
            <w:top w:val="none" w:sz="0" w:space="0" w:color="auto"/>
            <w:left w:val="none" w:sz="0" w:space="0" w:color="auto"/>
            <w:bottom w:val="none" w:sz="0" w:space="0" w:color="auto"/>
            <w:right w:val="none" w:sz="0" w:space="0" w:color="auto"/>
          </w:divBdr>
        </w:div>
        <w:div w:id="1439328173">
          <w:marLeft w:val="0"/>
          <w:marRight w:val="0"/>
          <w:marTop w:val="0"/>
          <w:marBottom w:val="0"/>
          <w:divBdr>
            <w:top w:val="none" w:sz="0" w:space="0" w:color="auto"/>
            <w:left w:val="none" w:sz="0" w:space="0" w:color="auto"/>
            <w:bottom w:val="none" w:sz="0" w:space="0" w:color="auto"/>
            <w:right w:val="none" w:sz="0" w:space="0" w:color="auto"/>
          </w:divBdr>
        </w:div>
        <w:div w:id="127626324">
          <w:marLeft w:val="0"/>
          <w:marRight w:val="0"/>
          <w:marTop w:val="0"/>
          <w:marBottom w:val="0"/>
          <w:divBdr>
            <w:top w:val="none" w:sz="0" w:space="0" w:color="auto"/>
            <w:left w:val="none" w:sz="0" w:space="0" w:color="auto"/>
            <w:bottom w:val="none" w:sz="0" w:space="0" w:color="auto"/>
            <w:right w:val="none" w:sz="0" w:space="0" w:color="auto"/>
          </w:divBdr>
        </w:div>
        <w:div w:id="220483794">
          <w:marLeft w:val="0"/>
          <w:marRight w:val="0"/>
          <w:marTop w:val="0"/>
          <w:marBottom w:val="0"/>
          <w:divBdr>
            <w:top w:val="none" w:sz="0" w:space="0" w:color="auto"/>
            <w:left w:val="none" w:sz="0" w:space="0" w:color="auto"/>
            <w:bottom w:val="none" w:sz="0" w:space="0" w:color="auto"/>
            <w:right w:val="none" w:sz="0" w:space="0" w:color="auto"/>
          </w:divBdr>
        </w:div>
        <w:div w:id="803422554">
          <w:marLeft w:val="0"/>
          <w:marRight w:val="0"/>
          <w:marTop w:val="0"/>
          <w:marBottom w:val="0"/>
          <w:divBdr>
            <w:top w:val="none" w:sz="0" w:space="0" w:color="auto"/>
            <w:left w:val="none" w:sz="0" w:space="0" w:color="auto"/>
            <w:bottom w:val="none" w:sz="0" w:space="0" w:color="auto"/>
            <w:right w:val="none" w:sz="0" w:space="0" w:color="auto"/>
          </w:divBdr>
        </w:div>
        <w:div w:id="996498446">
          <w:marLeft w:val="0"/>
          <w:marRight w:val="0"/>
          <w:marTop w:val="0"/>
          <w:marBottom w:val="0"/>
          <w:divBdr>
            <w:top w:val="none" w:sz="0" w:space="0" w:color="auto"/>
            <w:left w:val="none" w:sz="0" w:space="0" w:color="auto"/>
            <w:bottom w:val="none" w:sz="0" w:space="0" w:color="auto"/>
            <w:right w:val="none" w:sz="0" w:space="0" w:color="auto"/>
          </w:divBdr>
        </w:div>
        <w:div w:id="999387090">
          <w:marLeft w:val="0"/>
          <w:marRight w:val="0"/>
          <w:marTop w:val="0"/>
          <w:marBottom w:val="0"/>
          <w:divBdr>
            <w:top w:val="none" w:sz="0" w:space="0" w:color="auto"/>
            <w:left w:val="none" w:sz="0" w:space="0" w:color="auto"/>
            <w:bottom w:val="none" w:sz="0" w:space="0" w:color="auto"/>
            <w:right w:val="none" w:sz="0" w:space="0" w:color="auto"/>
          </w:divBdr>
        </w:div>
        <w:div w:id="1948540935">
          <w:marLeft w:val="0"/>
          <w:marRight w:val="0"/>
          <w:marTop w:val="0"/>
          <w:marBottom w:val="0"/>
          <w:divBdr>
            <w:top w:val="none" w:sz="0" w:space="0" w:color="auto"/>
            <w:left w:val="none" w:sz="0" w:space="0" w:color="auto"/>
            <w:bottom w:val="none" w:sz="0" w:space="0" w:color="auto"/>
            <w:right w:val="none" w:sz="0" w:space="0" w:color="auto"/>
          </w:divBdr>
        </w:div>
        <w:div w:id="353582831">
          <w:marLeft w:val="0"/>
          <w:marRight w:val="0"/>
          <w:marTop w:val="0"/>
          <w:marBottom w:val="0"/>
          <w:divBdr>
            <w:top w:val="none" w:sz="0" w:space="0" w:color="auto"/>
            <w:left w:val="none" w:sz="0" w:space="0" w:color="auto"/>
            <w:bottom w:val="none" w:sz="0" w:space="0" w:color="auto"/>
            <w:right w:val="none" w:sz="0" w:space="0" w:color="auto"/>
          </w:divBdr>
        </w:div>
        <w:div w:id="2112700101">
          <w:marLeft w:val="0"/>
          <w:marRight w:val="0"/>
          <w:marTop w:val="0"/>
          <w:marBottom w:val="0"/>
          <w:divBdr>
            <w:top w:val="none" w:sz="0" w:space="0" w:color="auto"/>
            <w:left w:val="none" w:sz="0" w:space="0" w:color="auto"/>
            <w:bottom w:val="none" w:sz="0" w:space="0" w:color="auto"/>
            <w:right w:val="none" w:sz="0" w:space="0" w:color="auto"/>
          </w:divBdr>
        </w:div>
      </w:divsChild>
    </w:div>
    <w:div w:id="836188672">
      <w:bodyDiv w:val="1"/>
      <w:marLeft w:val="0"/>
      <w:marRight w:val="0"/>
      <w:marTop w:val="0"/>
      <w:marBottom w:val="0"/>
      <w:divBdr>
        <w:top w:val="none" w:sz="0" w:space="0" w:color="auto"/>
        <w:left w:val="none" w:sz="0" w:space="0" w:color="auto"/>
        <w:bottom w:val="none" w:sz="0" w:space="0" w:color="auto"/>
        <w:right w:val="none" w:sz="0" w:space="0" w:color="auto"/>
      </w:divBdr>
      <w:divsChild>
        <w:div w:id="1752115168">
          <w:marLeft w:val="0"/>
          <w:marRight w:val="0"/>
          <w:marTop w:val="0"/>
          <w:marBottom w:val="0"/>
          <w:divBdr>
            <w:top w:val="none" w:sz="0" w:space="0" w:color="auto"/>
            <w:left w:val="none" w:sz="0" w:space="0" w:color="auto"/>
            <w:bottom w:val="none" w:sz="0" w:space="0" w:color="auto"/>
            <w:right w:val="none" w:sz="0" w:space="0" w:color="auto"/>
          </w:divBdr>
        </w:div>
        <w:div w:id="1332609756">
          <w:marLeft w:val="0"/>
          <w:marRight w:val="0"/>
          <w:marTop w:val="0"/>
          <w:marBottom w:val="0"/>
          <w:divBdr>
            <w:top w:val="none" w:sz="0" w:space="0" w:color="auto"/>
            <w:left w:val="none" w:sz="0" w:space="0" w:color="auto"/>
            <w:bottom w:val="none" w:sz="0" w:space="0" w:color="auto"/>
            <w:right w:val="none" w:sz="0" w:space="0" w:color="auto"/>
          </w:divBdr>
        </w:div>
      </w:divsChild>
    </w:div>
    <w:div w:id="844779805">
      <w:bodyDiv w:val="1"/>
      <w:marLeft w:val="0"/>
      <w:marRight w:val="0"/>
      <w:marTop w:val="0"/>
      <w:marBottom w:val="0"/>
      <w:divBdr>
        <w:top w:val="none" w:sz="0" w:space="0" w:color="auto"/>
        <w:left w:val="none" w:sz="0" w:space="0" w:color="auto"/>
        <w:bottom w:val="none" w:sz="0" w:space="0" w:color="auto"/>
        <w:right w:val="none" w:sz="0" w:space="0" w:color="auto"/>
      </w:divBdr>
      <w:divsChild>
        <w:div w:id="1976718092">
          <w:marLeft w:val="0"/>
          <w:marRight w:val="0"/>
          <w:marTop w:val="0"/>
          <w:marBottom w:val="0"/>
          <w:divBdr>
            <w:top w:val="none" w:sz="0" w:space="0" w:color="auto"/>
            <w:left w:val="none" w:sz="0" w:space="0" w:color="auto"/>
            <w:bottom w:val="none" w:sz="0" w:space="0" w:color="auto"/>
            <w:right w:val="none" w:sz="0" w:space="0" w:color="auto"/>
          </w:divBdr>
        </w:div>
        <w:div w:id="205993207">
          <w:marLeft w:val="0"/>
          <w:marRight w:val="0"/>
          <w:marTop w:val="0"/>
          <w:marBottom w:val="0"/>
          <w:divBdr>
            <w:top w:val="none" w:sz="0" w:space="0" w:color="auto"/>
            <w:left w:val="none" w:sz="0" w:space="0" w:color="auto"/>
            <w:bottom w:val="none" w:sz="0" w:space="0" w:color="auto"/>
            <w:right w:val="none" w:sz="0" w:space="0" w:color="auto"/>
          </w:divBdr>
        </w:div>
        <w:div w:id="259722612">
          <w:marLeft w:val="0"/>
          <w:marRight w:val="0"/>
          <w:marTop w:val="0"/>
          <w:marBottom w:val="0"/>
          <w:divBdr>
            <w:top w:val="none" w:sz="0" w:space="0" w:color="auto"/>
            <w:left w:val="none" w:sz="0" w:space="0" w:color="auto"/>
            <w:bottom w:val="none" w:sz="0" w:space="0" w:color="auto"/>
            <w:right w:val="none" w:sz="0" w:space="0" w:color="auto"/>
          </w:divBdr>
        </w:div>
      </w:divsChild>
    </w:div>
    <w:div w:id="852689431">
      <w:bodyDiv w:val="1"/>
      <w:marLeft w:val="0"/>
      <w:marRight w:val="0"/>
      <w:marTop w:val="0"/>
      <w:marBottom w:val="0"/>
      <w:divBdr>
        <w:top w:val="none" w:sz="0" w:space="0" w:color="auto"/>
        <w:left w:val="none" w:sz="0" w:space="0" w:color="auto"/>
        <w:bottom w:val="none" w:sz="0" w:space="0" w:color="auto"/>
        <w:right w:val="none" w:sz="0" w:space="0" w:color="auto"/>
      </w:divBdr>
      <w:divsChild>
        <w:div w:id="556354654">
          <w:marLeft w:val="0"/>
          <w:marRight w:val="0"/>
          <w:marTop w:val="0"/>
          <w:marBottom w:val="0"/>
          <w:divBdr>
            <w:top w:val="none" w:sz="0" w:space="0" w:color="auto"/>
            <w:left w:val="none" w:sz="0" w:space="0" w:color="auto"/>
            <w:bottom w:val="none" w:sz="0" w:space="0" w:color="auto"/>
            <w:right w:val="none" w:sz="0" w:space="0" w:color="auto"/>
          </w:divBdr>
        </w:div>
        <w:div w:id="1272401500">
          <w:marLeft w:val="0"/>
          <w:marRight w:val="0"/>
          <w:marTop w:val="0"/>
          <w:marBottom w:val="0"/>
          <w:divBdr>
            <w:top w:val="none" w:sz="0" w:space="0" w:color="auto"/>
            <w:left w:val="none" w:sz="0" w:space="0" w:color="auto"/>
            <w:bottom w:val="none" w:sz="0" w:space="0" w:color="auto"/>
            <w:right w:val="none" w:sz="0" w:space="0" w:color="auto"/>
          </w:divBdr>
        </w:div>
      </w:divsChild>
    </w:div>
    <w:div w:id="912395242">
      <w:bodyDiv w:val="1"/>
      <w:marLeft w:val="0"/>
      <w:marRight w:val="0"/>
      <w:marTop w:val="0"/>
      <w:marBottom w:val="0"/>
      <w:divBdr>
        <w:top w:val="none" w:sz="0" w:space="0" w:color="auto"/>
        <w:left w:val="none" w:sz="0" w:space="0" w:color="auto"/>
        <w:bottom w:val="none" w:sz="0" w:space="0" w:color="auto"/>
        <w:right w:val="none" w:sz="0" w:space="0" w:color="auto"/>
      </w:divBdr>
      <w:divsChild>
        <w:div w:id="1896044064">
          <w:marLeft w:val="0"/>
          <w:marRight w:val="0"/>
          <w:marTop w:val="0"/>
          <w:marBottom w:val="0"/>
          <w:divBdr>
            <w:top w:val="none" w:sz="0" w:space="0" w:color="auto"/>
            <w:left w:val="none" w:sz="0" w:space="0" w:color="auto"/>
            <w:bottom w:val="none" w:sz="0" w:space="0" w:color="auto"/>
            <w:right w:val="none" w:sz="0" w:space="0" w:color="auto"/>
          </w:divBdr>
        </w:div>
        <w:div w:id="514226320">
          <w:marLeft w:val="0"/>
          <w:marRight w:val="0"/>
          <w:marTop w:val="0"/>
          <w:marBottom w:val="0"/>
          <w:divBdr>
            <w:top w:val="none" w:sz="0" w:space="0" w:color="auto"/>
            <w:left w:val="none" w:sz="0" w:space="0" w:color="auto"/>
            <w:bottom w:val="none" w:sz="0" w:space="0" w:color="auto"/>
            <w:right w:val="none" w:sz="0" w:space="0" w:color="auto"/>
          </w:divBdr>
        </w:div>
        <w:div w:id="1538004080">
          <w:marLeft w:val="0"/>
          <w:marRight w:val="0"/>
          <w:marTop w:val="0"/>
          <w:marBottom w:val="0"/>
          <w:divBdr>
            <w:top w:val="none" w:sz="0" w:space="0" w:color="auto"/>
            <w:left w:val="none" w:sz="0" w:space="0" w:color="auto"/>
            <w:bottom w:val="none" w:sz="0" w:space="0" w:color="auto"/>
            <w:right w:val="none" w:sz="0" w:space="0" w:color="auto"/>
          </w:divBdr>
        </w:div>
        <w:div w:id="697703764">
          <w:marLeft w:val="0"/>
          <w:marRight w:val="0"/>
          <w:marTop w:val="0"/>
          <w:marBottom w:val="0"/>
          <w:divBdr>
            <w:top w:val="none" w:sz="0" w:space="0" w:color="auto"/>
            <w:left w:val="none" w:sz="0" w:space="0" w:color="auto"/>
            <w:bottom w:val="none" w:sz="0" w:space="0" w:color="auto"/>
            <w:right w:val="none" w:sz="0" w:space="0" w:color="auto"/>
          </w:divBdr>
        </w:div>
        <w:div w:id="517352105">
          <w:marLeft w:val="0"/>
          <w:marRight w:val="0"/>
          <w:marTop w:val="0"/>
          <w:marBottom w:val="0"/>
          <w:divBdr>
            <w:top w:val="none" w:sz="0" w:space="0" w:color="auto"/>
            <w:left w:val="none" w:sz="0" w:space="0" w:color="auto"/>
            <w:bottom w:val="none" w:sz="0" w:space="0" w:color="auto"/>
            <w:right w:val="none" w:sz="0" w:space="0" w:color="auto"/>
          </w:divBdr>
        </w:div>
        <w:div w:id="654991542">
          <w:marLeft w:val="0"/>
          <w:marRight w:val="0"/>
          <w:marTop w:val="0"/>
          <w:marBottom w:val="0"/>
          <w:divBdr>
            <w:top w:val="none" w:sz="0" w:space="0" w:color="auto"/>
            <w:left w:val="none" w:sz="0" w:space="0" w:color="auto"/>
            <w:bottom w:val="none" w:sz="0" w:space="0" w:color="auto"/>
            <w:right w:val="none" w:sz="0" w:space="0" w:color="auto"/>
          </w:divBdr>
        </w:div>
        <w:div w:id="1555701421">
          <w:marLeft w:val="0"/>
          <w:marRight w:val="0"/>
          <w:marTop w:val="0"/>
          <w:marBottom w:val="0"/>
          <w:divBdr>
            <w:top w:val="none" w:sz="0" w:space="0" w:color="auto"/>
            <w:left w:val="none" w:sz="0" w:space="0" w:color="auto"/>
            <w:bottom w:val="none" w:sz="0" w:space="0" w:color="auto"/>
            <w:right w:val="none" w:sz="0" w:space="0" w:color="auto"/>
          </w:divBdr>
        </w:div>
        <w:div w:id="1888104764">
          <w:marLeft w:val="0"/>
          <w:marRight w:val="0"/>
          <w:marTop w:val="0"/>
          <w:marBottom w:val="0"/>
          <w:divBdr>
            <w:top w:val="none" w:sz="0" w:space="0" w:color="auto"/>
            <w:left w:val="none" w:sz="0" w:space="0" w:color="auto"/>
            <w:bottom w:val="none" w:sz="0" w:space="0" w:color="auto"/>
            <w:right w:val="none" w:sz="0" w:space="0" w:color="auto"/>
          </w:divBdr>
        </w:div>
        <w:div w:id="1672175220">
          <w:marLeft w:val="0"/>
          <w:marRight w:val="0"/>
          <w:marTop w:val="0"/>
          <w:marBottom w:val="0"/>
          <w:divBdr>
            <w:top w:val="none" w:sz="0" w:space="0" w:color="auto"/>
            <w:left w:val="none" w:sz="0" w:space="0" w:color="auto"/>
            <w:bottom w:val="none" w:sz="0" w:space="0" w:color="auto"/>
            <w:right w:val="none" w:sz="0" w:space="0" w:color="auto"/>
          </w:divBdr>
        </w:div>
        <w:div w:id="574973162">
          <w:marLeft w:val="0"/>
          <w:marRight w:val="0"/>
          <w:marTop w:val="0"/>
          <w:marBottom w:val="0"/>
          <w:divBdr>
            <w:top w:val="none" w:sz="0" w:space="0" w:color="auto"/>
            <w:left w:val="none" w:sz="0" w:space="0" w:color="auto"/>
            <w:bottom w:val="none" w:sz="0" w:space="0" w:color="auto"/>
            <w:right w:val="none" w:sz="0" w:space="0" w:color="auto"/>
          </w:divBdr>
        </w:div>
        <w:div w:id="2040356949">
          <w:marLeft w:val="0"/>
          <w:marRight w:val="0"/>
          <w:marTop w:val="0"/>
          <w:marBottom w:val="0"/>
          <w:divBdr>
            <w:top w:val="none" w:sz="0" w:space="0" w:color="auto"/>
            <w:left w:val="none" w:sz="0" w:space="0" w:color="auto"/>
            <w:bottom w:val="none" w:sz="0" w:space="0" w:color="auto"/>
            <w:right w:val="none" w:sz="0" w:space="0" w:color="auto"/>
          </w:divBdr>
        </w:div>
      </w:divsChild>
    </w:div>
    <w:div w:id="939604053">
      <w:bodyDiv w:val="1"/>
      <w:marLeft w:val="0"/>
      <w:marRight w:val="0"/>
      <w:marTop w:val="0"/>
      <w:marBottom w:val="0"/>
      <w:divBdr>
        <w:top w:val="none" w:sz="0" w:space="0" w:color="auto"/>
        <w:left w:val="none" w:sz="0" w:space="0" w:color="auto"/>
        <w:bottom w:val="none" w:sz="0" w:space="0" w:color="auto"/>
        <w:right w:val="none" w:sz="0" w:space="0" w:color="auto"/>
      </w:divBdr>
      <w:divsChild>
        <w:div w:id="398096622">
          <w:marLeft w:val="0"/>
          <w:marRight w:val="0"/>
          <w:marTop w:val="0"/>
          <w:marBottom w:val="0"/>
          <w:divBdr>
            <w:top w:val="none" w:sz="0" w:space="0" w:color="auto"/>
            <w:left w:val="none" w:sz="0" w:space="0" w:color="auto"/>
            <w:bottom w:val="none" w:sz="0" w:space="0" w:color="auto"/>
            <w:right w:val="none" w:sz="0" w:space="0" w:color="auto"/>
          </w:divBdr>
        </w:div>
        <w:div w:id="2134325360">
          <w:marLeft w:val="0"/>
          <w:marRight w:val="0"/>
          <w:marTop w:val="0"/>
          <w:marBottom w:val="0"/>
          <w:divBdr>
            <w:top w:val="none" w:sz="0" w:space="0" w:color="auto"/>
            <w:left w:val="none" w:sz="0" w:space="0" w:color="auto"/>
            <w:bottom w:val="none" w:sz="0" w:space="0" w:color="auto"/>
            <w:right w:val="none" w:sz="0" w:space="0" w:color="auto"/>
          </w:divBdr>
        </w:div>
        <w:div w:id="1248416401">
          <w:marLeft w:val="0"/>
          <w:marRight w:val="0"/>
          <w:marTop w:val="0"/>
          <w:marBottom w:val="0"/>
          <w:divBdr>
            <w:top w:val="none" w:sz="0" w:space="0" w:color="auto"/>
            <w:left w:val="none" w:sz="0" w:space="0" w:color="auto"/>
            <w:bottom w:val="none" w:sz="0" w:space="0" w:color="auto"/>
            <w:right w:val="none" w:sz="0" w:space="0" w:color="auto"/>
          </w:divBdr>
        </w:div>
      </w:divsChild>
    </w:div>
    <w:div w:id="980420975">
      <w:bodyDiv w:val="1"/>
      <w:marLeft w:val="0"/>
      <w:marRight w:val="0"/>
      <w:marTop w:val="0"/>
      <w:marBottom w:val="0"/>
      <w:divBdr>
        <w:top w:val="none" w:sz="0" w:space="0" w:color="auto"/>
        <w:left w:val="none" w:sz="0" w:space="0" w:color="auto"/>
        <w:bottom w:val="none" w:sz="0" w:space="0" w:color="auto"/>
        <w:right w:val="none" w:sz="0" w:space="0" w:color="auto"/>
      </w:divBdr>
      <w:divsChild>
        <w:div w:id="666859161">
          <w:marLeft w:val="0"/>
          <w:marRight w:val="0"/>
          <w:marTop w:val="0"/>
          <w:marBottom w:val="0"/>
          <w:divBdr>
            <w:top w:val="none" w:sz="0" w:space="0" w:color="auto"/>
            <w:left w:val="none" w:sz="0" w:space="0" w:color="auto"/>
            <w:bottom w:val="none" w:sz="0" w:space="0" w:color="auto"/>
            <w:right w:val="none" w:sz="0" w:space="0" w:color="auto"/>
          </w:divBdr>
        </w:div>
        <w:div w:id="1680813060">
          <w:marLeft w:val="0"/>
          <w:marRight w:val="0"/>
          <w:marTop w:val="0"/>
          <w:marBottom w:val="0"/>
          <w:divBdr>
            <w:top w:val="none" w:sz="0" w:space="0" w:color="auto"/>
            <w:left w:val="none" w:sz="0" w:space="0" w:color="auto"/>
            <w:bottom w:val="none" w:sz="0" w:space="0" w:color="auto"/>
            <w:right w:val="none" w:sz="0" w:space="0" w:color="auto"/>
          </w:divBdr>
        </w:div>
        <w:div w:id="535504529">
          <w:marLeft w:val="0"/>
          <w:marRight w:val="0"/>
          <w:marTop w:val="0"/>
          <w:marBottom w:val="0"/>
          <w:divBdr>
            <w:top w:val="none" w:sz="0" w:space="0" w:color="auto"/>
            <w:left w:val="none" w:sz="0" w:space="0" w:color="auto"/>
            <w:bottom w:val="none" w:sz="0" w:space="0" w:color="auto"/>
            <w:right w:val="none" w:sz="0" w:space="0" w:color="auto"/>
          </w:divBdr>
        </w:div>
        <w:div w:id="305084941">
          <w:marLeft w:val="0"/>
          <w:marRight w:val="0"/>
          <w:marTop w:val="0"/>
          <w:marBottom w:val="0"/>
          <w:divBdr>
            <w:top w:val="none" w:sz="0" w:space="0" w:color="auto"/>
            <w:left w:val="none" w:sz="0" w:space="0" w:color="auto"/>
            <w:bottom w:val="none" w:sz="0" w:space="0" w:color="auto"/>
            <w:right w:val="none" w:sz="0" w:space="0" w:color="auto"/>
          </w:divBdr>
        </w:div>
        <w:div w:id="202448850">
          <w:marLeft w:val="0"/>
          <w:marRight w:val="0"/>
          <w:marTop w:val="0"/>
          <w:marBottom w:val="0"/>
          <w:divBdr>
            <w:top w:val="none" w:sz="0" w:space="0" w:color="auto"/>
            <w:left w:val="none" w:sz="0" w:space="0" w:color="auto"/>
            <w:bottom w:val="none" w:sz="0" w:space="0" w:color="auto"/>
            <w:right w:val="none" w:sz="0" w:space="0" w:color="auto"/>
          </w:divBdr>
        </w:div>
        <w:div w:id="1189679433">
          <w:marLeft w:val="0"/>
          <w:marRight w:val="0"/>
          <w:marTop w:val="0"/>
          <w:marBottom w:val="0"/>
          <w:divBdr>
            <w:top w:val="none" w:sz="0" w:space="0" w:color="auto"/>
            <w:left w:val="none" w:sz="0" w:space="0" w:color="auto"/>
            <w:bottom w:val="none" w:sz="0" w:space="0" w:color="auto"/>
            <w:right w:val="none" w:sz="0" w:space="0" w:color="auto"/>
          </w:divBdr>
        </w:div>
        <w:div w:id="523133698">
          <w:marLeft w:val="0"/>
          <w:marRight w:val="0"/>
          <w:marTop w:val="0"/>
          <w:marBottom w:val="0"/>
          <w:divBdr>
            <w:top w:val="none" w:sz="0" w:space="0" w:color="auto"/>
            <w:left w:val="none" w:sz="0" w:space="0" w:color="auto"/>
            <w:bottom w:val="none" w:sz="0" w:space="0" w:color="auto"/>
            <w:right w:val="none" w:sz="0" w:space="0" w:color="auto"/>
          </w:divBdr>
        </w:div>
        <w:div w:id="1755202411">
          <w:marLeft w:val="0"/>
          <w:marRight w:val="0"/>
          <w:marTop w:val="0"/>
          <w:marBottom w:val="0"/>
          <w:divBdr>
            <w:top w:val="none" w:sz="0" w:space="0" w:color="auto"/>
            <w:left w:val="none" w:sz="0" w:space="0" w:color="auto"/>
            <w:bottom w:val="none" w:sz="0" w:space="0" w:color="auto"/>
            <w:right w:val="none" w:sz="0" w:space="0" w:color="auto"/>
          </w:divBdr>
        </w:div>
        <w:div w:id="180314320">
          <w:marLeft w:val="0"/>
          <w:marRight w:val="0"/>
          <w:marTop w:val="0"/>
          <w:marBottom w:val="0"/>
          <w:divBdr>
            <w:top w:val="none" w:sz="0" w:space="0" w:color="auto"/>
            <w:left w:val="none" w:sz="0" w:space="0" w:color="auto"/>
            <w:bottom w:val="none" w:sz="0" w:space="0" w:color="auto"/>
            <w:right w:val="none" w:sz="0" w:space="0" w:color="auto"/>
          </w:divBdr>
        </w:div>
        <w:div w:id="669648049">
          <w:marLeft w:val="0"/>
          <w:marRight w:val="0"/>
          <w:marTop w:val="0"/>
          <w:marBottom w:val="0"/>
          <w:divBdr>
            <w:top w:val="none" w:sz="0" w:space="0" w:color="auto"/>
            <w:left w:val="none" w:sz="0" w:space="0" w:color="auto"/>
            <w:bottom w:val="none" w:sz="0" w:space="0" w:color="auto"/>
            <w:right w:val="none" w:sz="0" w:space="0" w:color="auto"/>
          </w:divBdr>
        </w:div>
        <w:div w:id="1976909616">
          <w:marLeft w:val="0"/>
          <w:marRight w:val="0"/>
          <w:marTop w:val="0"/>
          <w:marBottom w:val="0"/>
          <w:divBdr>
            <w:top w:val="none" w:sz="0" w:space="0" w:color="auto"/>
            <w:left w:val="none" w:sz="0" w:space="0" w:color="auto"/>
            <w:bottom w:val="none" w:sz="0" w:space="0" w:color="auto"/>
            <w:right w:val="none" w:sz="0" w:space="0" w:color="auto"/>
          </w:divBdr>
        </w:div>
      </w:divsChild>
    </w:div>
    <w:div w:id="982613630">
      <w:bodyDiv w:val="1"/>
      <w:marLeft w:val="0"/>
      <w:marRight w:val="0"/>
      <w:marTop w:val="0"/>
      <w:marBottom w:val="0"/>
      <w:divBdr>
        <w:top w:val="none" w:sz="0" w:space="0" w:color="auto"/>
        <w:left w:val="none" w:sz="0" w:space="0" w:color="auto"/>
        <w:bottom w:val="none" w:sz="0" w:space="0" w:color="auto"/>
        <w:right w:val="none" w:sz="0" w:space="0" w:color="auto"/>
      </w:divBdr>
      <w:divsChild>
        <w:div w:id="1607345311">
          <w:marLeft w:val="0"/>
          <w:marRight w:val="0"/>
          <w:marTop w:val="0"/>
          <w:marBottom w:val="0"/>
          <w:divBdr>
            <w:top w:val="none" w:sz="0" w:space="0" w:color="auto"/>
            <w:left w:val="none" w:sz="0" w:space="0" w:color="auto"/>
            <w:bottom w:val="none" w:sz="0" w:space="0" w:color="auto"/>
            <w:right w:val="none" w:sz="0" w:space="0" w:color="auto"/>
          </w:divBdr>
        </w:div>
        <w:div w:id="1927807751">
          <w:marLeft w:val="0"/>
          <w:marRight w:val="0"/>
          <w:marTop w:val="0"/>
          <w:marBottom w:val="0"/>
          <w:divBdr>
            <w:top w:val="none" w:sz="0" w:space="0" w:color="auto"/>
            <w:left w:val="none" w:sz="0" w:space="0" w:color="auto"/>
            <w:bottom w:val="none" w:sz="0" w:space="0" w:color="auto"/>
            <w:right w:val="none" w:sz="0" w:space="0" w:color="auto"/>
          </w:divBdr>
        </w:div>
      </w:divsChild>
    </w:div>
    <w:div w:id="984352384">
      <w:bodyDiv w:val="1"/>
      <w:marLeft w:val="0"/>
      <w:marRight w:val="0"/>
      <w:marTop w:val="0"/>
      <w:marBottom w:val="0"/>
      <w:divBdr>
        <w:top w:val="none" w:sz="0" w:space="0" w:color="auto"/>
        <w:left w:val="none" w:sz="0" w:space="0" w:color="auto"/>
        <w:bottom w:val="none" w:sz="0" w:space="0" w:color="auto"/>
        <w:right w:val="none" w:sz="0" w:space="0" w:color="auto"/>
      </w:divBdr>
      <w:divsChild>
        <w:div w:id="473571022">
          <w:marLeft w:val="0"/>
          <w:marRight w:val="0"/>
          <w:marTop w:val="0"/>
          <w:marBottom w:val="0"/>
          <w:divBdr>
            <w:top w:val="none" w:sz="0" w:space="0" w:color="auto"/>
            <w:left w:val="none" w:sz="0" w:space="0" w:color="auto"/>
            <w:bottom w:val="none" w:sz="0" w:space="0" w:color="auto"/>
            <w:right w:val="none" w:sz="0" w:space="0" w:color="auto"/>
          </w:divBdr>
        </w:div>
        <w:div w:id="1410925563">
          <w:marLeft w:val="0"/>
          <w:marRight w:val="0"/>
          <w:marTop w:val="0"/>
          <w:marBottom w:val="0"/>
          <w:divBdr>
            <w:top w:val="none" w:sz="0" w:space="0" w:color="auto"/>
            <w:left w:val="none" w:sz="0" w:space="0" w:color="auto"/>
            <w:bottom w:val="none" w:sz="0" w:space="0" w:color="auto"/>
            <w:right w:val="none" w:sz="0" w:space="0" w:color="auto"/>
          </w:divBdr>
        </w:div>
      </w:divsChild>
    </w:div>
    <w:div w:id="1012878979">
      <w:bodyDiv w:val="1"/>
      <w:marLeft w:val="0"/>
      <w:marRight w:val="0"/>
      <w:marTop w:val="0"/>
      <w:marBottom w:val="0"/>
      <w:divBdr>
        <w:top w:val="none" w:sz="0" w:space="0" w:color="auto"/>
        <w:left w:val="none" w:sz="0" w:space="0" w:color="auto"/>
        <w:bottom w:val="none" w:sz="0" w:space="0" w:color="auto"/>
        <w:right w:val="none" w:sz="0" w:space="0" w:color="auto"/>
      </w:divBdr>
      <w:divsChild>
        <w:div w:id="255095623">
          <w:marLeft w:val="0"/>
          <w:marRight w:val="0"/>
          <w:marTop w:val="0"/>
          <w:marBottom w:val="0"/>
          <w:divBdr>
            <w:top w:val="none" w:sz="0" w:space="0" w:color="auto"/>
            <w:left w:val="none" w:sz="0" w:space="0" w:color="auto"/>
            <w:bottom w:val="none" w:sz="0" w:space="0" w:color="auto"/>
            <w:right w:val="none" w:sz="0" w:space="0" w:color="auto"/>
          </w:divBdr>
        </w:div>
        <w:div w:id="550504387">
          <w:marLeft w:val="0"/>
          <w:marRight w:val="0"/>
          <w:marTop w:val="0"/>
          <w:marBottom w:val="0"/>
          <w:divBdr>
            <w:top w:val="none" w:sz="0" w:space="0" w:color="auto"/>
            <w:left w:val="none" w:sz="0" w:space="0" w:color="auto"/>
            <w:bottom w:val="none" w:sz="0" w:space="0" w:color="auto"/>
            <w:right w:val="none" w:sz="0" w:space="0" w:color="auto"/>
          </w:divBdr>
        </w:div>
      </w:divsChild>
    </w:div>
    <w:div w:id="1134712925">
      <w:bodyDiv w:val="1"/>
      <w:marLeft w:val="0"/>
      <w:marRight w:val="0"/>
      <w:marTop w:val="0"/>
      <w:marBottom w:val="0"/>
      <w:divBdr>
        <w:top w:val="none" w:sz="0" w:space="0" w:color="auto"/>
        <w:left w:val="none" w:sz="0" w:space="0" w:color="auto"/>
        <w:bottom w:val="none" w:sz="0" w:space="0" w:color="auto"/>
        <w:right w:val="none" w:sz="0" w:space="0" w:color="auto"/>
      </w:divBdr>
      <w:divsChild>
        <w:div w:id="1245648455">
          <w:marLeft w:val="0"/>
          <w:marRight w:val="0"/>
          <w:marTop w:val="0"/>
          <w:marBottom w:val="0"/>
          <w:divBdr>
            <w:top w:val="none" w:sz="0" w:space="0" w:color="auto"/>
            <w:left w:val="none" w:sz="0" w:space="0" w:color="auto"/>
            <w:bottom w:val="none" w:sz="0" w:space="0" w:color="auto"/>
            <w:right w:val="none" w:sz="0" w:space="0" w:color="auto"/>
          </w:divBdr>
        </w:div>
        <w:div w:id="908618197">
          <w:marLeft w:val="0"/>
          <w:marRight w:val="0"/>
          <w:marTop w:val="0"/>
          <w:marBottom w:val="0"/>
          <w:divBdr>
            <w:top w:val="none" w:sz="0" w:space="0" w:color="auto"/>
            <w:left w:val="none" w:sz="0" w:space="0" w:color="auto"/>
            <w:bottom w:val="none" w:sz="0" w:space="0" w:color="auto"/>
            <w:right w:val="none" w:sz="0" w:space="0" w:color="auto"/>
          </w:divBdr>
        </w:div>
      </w:divsChild>
    </w:div>
    <w:div w:id="1136488797">
      <w:bodyDiv w:val="1"/>
      <w:marLeft w:val="0"/>
      <w:marRight w:val="0"/>
      <w:marTop w:val="0"/>
      <w:marBottom w:val="0"/>
      <w:divBdr>
        <w:top w:val="none" w:sz="0" w:space="0" w:color="auto"/>
        <w:left w:val="none" w:sz="0" w:space="0" w:color="auto"/>
        <w:bottom w:val="none" w:sz="0" w:space="0" w:color="auto"/>
        <w:right w:val="none" w:sz="0" w:space="0" w:color="auto"/>
      </w:divBdr>
      <w:divsChild>
        <w:div w:id="82529476">
          <w:marLeft w:val="0"/>
          <w:marRight w:val="0"/>
          <w:marTop w:val="0"/>
          <w:marBottom w:val="0"/>
          <w:divBdr>
            <w:top w:val="none" w:sz="0" w:space="0" w:color="auto"/>
            <w:left w:val="none" w:sz="0" w:space="0" w:color="auto"/>
            <w:bottom w:val="none" w:sz="0" w:space="0" w:color="auto"/>
            <w:right w:val="none" w:sz="0" w:space="0" w:color="auto"/>
          </w:divBdr>
        </w:div>
        <w:div w:id="723067081">
          <w:marLeft w:val="0"/>
          <w:marRight w:val="0"/>
          <w:marTop w:val="0"/>
          <w:marBottom w:val="0"/>
          <w:divBdr>
            <w:top w:val="none" w:sz="0" w:space="0" w:color="auto"/>
            <w:left w:val="none" w:sz="0" w:space="0" w:color="auto"/>
            <w:bottom w:val="none" w:sz="0" w:space="0" w:color="auto"/>
            <w:right w:val="none" w:sz="0" w:space="0" w:color="auto"/>
          </w:divBdr>
        </w:div>
      </w:divsChild>
    </w:div>
    <w:div w:id="1188568095">
      <w:bodyDiv w:val="1"/>
      <w:marLeft w:val="0"/>
      <w:marRight w:val="0"/>
      <w:marTop w:val="0"/>
      <w:marBottom w:val="0"/>
      <w:divBdr>
        <w:top w:val="none" w:sz="0" w:space="0" w:color="auto"/>
        <w:left w:val="none" w:sz="0" w:space="0" w:color="auto"/>
        <w:bottom w:val="none" w:sz="0" w:space="0" w:color="auto"/>
        <w:right w:val="none" w:sz="0" w:space="0" w:color="auto"/>
      </w:divBdr>
      <w:divsChild>
        <w:div w:id="508640334">
          <w:marLeft w:val="0"/>
          <w:marRight w:val="0"/>
          <w:marTop w:val="0"/>
          <w:marBottom w:val="0"/>
          <w:divBdr>
            <w:top w:val="none" w:sz="0" w:space="0" w:color="auto"/>
            <w:left w:val="none" w:sz="0" w:space="0" w:color="auto"/>
            <w:bottom w:val="none" w:sz="0" w:space="0" w:color="auto"/>
            <w:right w:val="none" w:sz="0" w:space="0" w:color="auto"/>
          </w:divBdr>
        </w:div>
        <w:div w:id="356977519">
          <w:marLeft w:val="0"/>
          <w:marRight w:val="0"/>
          <w:marTop w:val="0"/>
          <w:marBottom w:val="0"/>
          <w:divBdr>
            <w:top w:val="none" w:sz="0" w:space="0" w:color="auto"/>
            <w:left w:val="none" w:sz="0" w:space="0" w:color="auto"/>
            <w:bottom w:val="none" w:sz="0" w:space="0" w:color="auto"/>
            <w:right w:val="none" w:sz="0" w:space="0" w:color="auto"/>
          </w:divBdr>
        </w:div>
        <w:div w:id="571551208">
          <w:marLeft w:val="0"/>
          <w:marRight w:val="0"/>
          <w:marTop w:val="0"/>
          <w:marBottom w:val="0"/>
          <w:divBdr>
            <w:top w:val="none" w:sz="0" w:space="0" w:color="auto"/>
            <w:left w:val="none" w:sz="0" w:space="0" w:color="auto"/>
            <w:bottom w:val="none" w:sz="0" w:space="0" w:color="auto"/>
            <w:right w:val="none" w:sz="0" w:space="0" w:color="auto"/>
          </w:divBdr>
        </w:div>
        <w:div w:id="659430046">
          <w:marLeft w:val="0"/>
          <w:marRight w:val="0"/>
          <w:marTop w:val="0"/>
          <w:marBottom w:val="0"/>
          <w:divBdr>
            <w:top w:val="none" w:sz="0" w:space="0" w:color="auto"/>
            <w:left w:val="none" w:sz="0" w:space="0" w:color="auto"/>
            <w:bottom w:val="none" w:sz="0" w:space="0" w:color="auto"/>
            <w:right w:val="none" w:sz="0" w:space="0" w:color="auto"/>
          </w:divBdr>
        </w:div>
        <w:div w:id="801309483">
          <w:marLeft w:val="0"/>
          <w:marRight w:val="0"/>
          <w:marTop w:val="0"/>
          <w:marBottom w:val="0"/>
          <w:divBdr>
            <w:top w:val="none" w:sz="0" w:space="0" w:color="auto"/>
            <w:left w:val="none" w:sz="0" w:space="0" w:color="auto"/>
            <w:bottom w:val="none" w:sz="0" w:space="0" w:color="auto"/>
            <w:right w:val="none" w:sz="0" w:space="0" w:color="auto"/>
          </w:divBdr>
        </w:div>
        <w:div w:id="301664476">
          <w:marLeft w:val="0"/>
          <w:marRight w:val="0"/>
          <w:marTop w:val="0"/>
          <w:marBottom w:val="0"/>
          <w:divBdr>
            <w:top w:val="none" w:sz="0" w:space="0" w:color="auto"/>
            <w:left w:val="none" w:sz="0" w:space="0" w:color="auto"/>
            <w:bottom w:val="none" w:sz="0" w:space="0" w:color="auto"/>
            <w:right w:val="none" w:sz="0" w:space="0" w:color="auto"/>
          </w:divBdr>
        </w:div>
        <w:div w:id="1849363681">
          <w:marLeft w:val="0"/>
          <w:marRight w:val="0"/>
          <w:marTop w:val="0"/>
          <w:marBottom w:val="0"/>
          <w:divBdr>
            <w:top w:val="none" w:sz="0" w:space="0" w:color="auto"/>
            <w:left w:val="none" w:sz="0" w:space="0" w:color="auto"/>
            <w:bottom w:val="none" w:sz="0" w:space="0" w:color="auto"/>
            <w:right w:val="none" w:sz="0" w:space="0" w:color="auto"/>
          </w:divBdr>
        </w:div>
        <w:div w:id="252280098">
          <w:marLeft w:val="0"/>
          <w:marRight w:val="0"/>
          <w:marTop w:val="0"/>
          <w:marBottom w:val="0"/>
          <w:divBdr>
            <w:top w:val="none" w:sz="0" w:space="0" w:color="auto"/>
            <w:left w:val="none" w:sz="0" w:space="0" w:color="auto"/>
            <w:bottom w:val="none" w:sz="0" w:space="0" w:color="auto"/>
            <w:right w:val="none" w:sz="0" w:space="0" w:color="auto"/>
          </w:divBdr>
        </w:div>
        <w:div w:id="957486437">
          <w:marLeft w:val="0"/>
          <w:marRight w:val="0"/>
          <w:marTop w:val="0"/>
          <w:marBottom w:val="0"/>
          <w:divBdr>
            <w:top w:val="none" w:sz="0" w:space="0" w:color="auto"/>
            <w:left w:val="none" w:sz="0" w:space="0" w:color="auto"/>
            <w:bottom w:val="none" w:sz="0" w:space="0" w:color="auto"/>
            <w:right w:val="none" w:sz="0" w:space="0" w:color="auto"/>
          </w:divBdr>
        </w:div>
        <w:div w:id="1549224787">
          <w:marLeft w:val="0"/>
          <w:marRight w:val="0"/>
          <w:marTop w:val="0"/>
          <w:marBottom w:val="0"/>
          <w:divBdr>
            <w:top w:val="none" w:sz="0" w:space="0" w:color="auto"/>
            <w:left w:val="none" w:sz="0" w:space="0" w:color="auto"/>
            <w:bottom w:val="none" w:sz="0" w:space="0" w:color="auto"/>
            <w:right w:val="none" w:sz="0" w:space="0" w:color="auto"/>
          </w:divBdr>
        </w:div>
        <w:div w:id="1139029684">
          <w:marLeft w:val="0"/>
          <w:marRight w:val="0"/>
          <w:marTop w:val="0"/>
          <w:marBottom w:val="0"/>
          <w:divBdr>
            <w:top w:val="none" w:sz="0" w:space="0" w:color="auto"/>
            <w:left w:val="none" w:sz="0" w:space="0" w:color="auto"/>
            <w:bottom w:val="none" w:sz="0" w:space="0" w:color="auto"/>
            <w:right w:val="none" w:sz="0" w:space="0" w:color="auto"/>
          </w:divBdr>
        </w:div>
        <w:div w:id="707530526">
          <w:marLeft w:val="0"/>
          <w:marRight w:val="0"/>
          <w:marTop w:val="0"/>
          <w:marBottom w:val="0"/>
          <w:divBdr>
            <w:top w:val="none" w:sz="0" w:space="0" w:color="auto"/>
            <w:left w:val="none" w:sz="0" w:space="0" w:color="auto"/>
            <w:bottom w:val="none" w:sz="0" w:space="0" w:color="auto"/>
            <w:right w:val="none" w:sz="0" w:space="0" w:color="auto"/>
          </w:divBdr>
        </w:div>
        <w:div w:id="1879779426">
          <w:marLeft w:val="0"/>
          <w:marRight w:val="0"/>
          <w:marTop w:val="0"/>
          <w:marBottom w:val="0"/>
          <w:divBdr>
            <w:top w:val="none" w:sz="0" w:space="0" w:color="auto"/>
            <w:left w:val="none" w:sz="0" w:space="0" w:color="auto"/>
            <w:bottom w:val="none" w:sz="0" w:space="0" w:color="auto"/>
            <w:right w:val="none" w:sz="0" w:space="0" w:color="auto"/>
          </w:divBdr>
        </w:div>
        <w:div w:id="1459756621">
          <w:marLeft w:val="0"/>
          <w:marRight w:val="0"/>
          <w:marTop w:val="0"/>
          <w:marBottom w:val="0"/>
          <w:divBdr>
            <w:top w:val="none" w:sz="0" w:space="0" w:color="auto"/>
            <w:left w:val="none" w:sz="0" w:space="0" w:color="auto"/>
            <w:bottom w:val="none" w:sz="0" w:space="0" w:color="auto"/>
            <w:right w:val="none" w:sz="0" w:space="0" w:color="auto"/>
          </w:divBdr>
        </w:div>
        <w:div w:id="274873485">
          <w:marLeft w:val="0"/>
          <w:marRight w:val="0"/>
          <w:marTop w:val="0"/>
          <w:marBottom w:val="0"/>
          <w:divBdr>
            <w:top w:val="none" w:sz="0" w:space="0" w:color="auto"/>
            <w:left w:val="none" w:sz="0" w:space="0" w:color="auto"/>
            <w:bottom w:val="none" w:sz="0" w:space="0" w:color="auto"/>
            <w:right w:val="none" w:sz="0" w:space="0" w:color="auto"/>
          </w:divBdr>
        </w:div>
        <w:div w:id="153037861">
          <w:marLeft w:val="0"/>
          <w:marRight w:val="0"/>
          <w:marTop w:val="0"/>
          <w:marBottom w:val="0"/>
          <w:divBdr>
            <w:top w:val="none" w:sz="0" w:space="0" w:color="auto"/>
            <w:left w:val="none" w:sz="0" w:space="0" w:color="auto"/>
            <w:bottom w:val="none" w:sz="0" w:space="0" w:color="auto"/>
            <w:right w:val="none" w:sz="0" w:space="0" w:color="auto"/>
          </w:divBdr>
        </w:div>
        <w:div w:id="626815446">
          <w:marLeft w:val="0"/>
          <w:marRight w:val="0"/>
          <w:marTop w:val="0"/>
          <w:marBottom w:val="0"/>
          <w:divBdr>
            <w:top w:val="none" w:sz="0" w:space="0" w:color="auto"/>
            <w:left w:val="none" w:sz="0" w:space="0" w:color="auto"/>
            <w:bottom w:val="none" w:sz="0" w:space="0" w:color="auto"/>
            <w:right w:val="none" w:sz="0" w:space="0" w:color="auto"/>
          </w:divBdr>
        </w:div>
        <w:div w:id="941382003">
          <w:marLeft w:val="0"/>
          <w:marRight w:val="0"/>
          <w:marTop w:val="0"/>
          <w:marBottom w:val="0"/>
          <w:divBdr>
            <w:top w:val="none" w:sz="0" w:space="0" w:color="auto"/>
            <w:left w:val="none" w:sz="0" w:space="0" w:color="auto"/>
            <w:bottom w:val="none" w:sz="0" w:space="0" w:color="auto"/>
            <w:right w:val="none" w:sz="0" w:space="0" w:color="auto"/>
          </w:divBdr>
        </w:div>
        <w:div w:id="1003898220">
          <w:marLeft w:val="0"/>
          <w:marRight w:val="0"/>
          <w:marTop w:val="0"/>
          <w:marBottom w:val="0"/>
          <w:divBdr>
            <w:top w:val="none" w:sz="0" w:space="0" w:color="auto"/>
            <w:left w:val="none" w:sz="0" w:space="0" w:color="auto"/>
            <w:bottom w:val="none" w:sz="0" w:space="0" w:color="auto"/>
            <w:right w:val="none" w:sz="0" w:space="0" w:color="auto"/>
          </w:divBdr>
        </w:div>
        <w:div w:id="1522548996">
          <w:marLeft w:val="0"/>
          <w:marRight w:val="0"/>
          <w:marTop w:val="0"/>
          <w:marBottom w:val="0"/>
          <w:divBdr>
            <w:top w:val="none" w:sz="0" w:space="0" w:color="auto"/>
            <w:left w:val="none" w:sz="0" w:space="0" w:color="auto"/>
            <w:bottom w:val="none" w:sz="0" w:space="0" w:color="auto"/>
            <w:right w:val="none" w:sz="0" w:space="0" w:color="auto"/>
          </w:divBdr>
        </w:div>
        <w:div w:id="1444574311">
          <w:marLeft w:val="0"/>
          <w:marRight w:val="0"/>
          <w:marTop w:val="0"/>
          <w:marBottom w:val="0"/>
          <w:divBdr>
            <w:top w:val="none" w:sz="0" w:space="0" w:color="auto"/>
            <w:left w:val="none" w:sz="0" w:space="0" w:color="auto"/>
            <w:bottom w:val="none" w:sz="0" w:space="0" w:color="auto"/>
            <w:right w:val="none" w:sz="0" w:space="0" w:color="auto"/>
          </w:divBdr>
        </w:div>
        <w:div w:id="1143887439">
          <w:marLeft w:val="0"/>
          <w:marRight w:val="0"/>
          <w:marTop w:val="0"/>
          <w:marBottom w:val="0"/>
          <w:divBdr>
            <w:top w:val="none" w:sz="0" w:space="0" w:color="auto"/>
            <w:left w:val="none" w:sz="0" w:space="0" w:color="auto"/>
            <w:bottom w:val="none" w:sz="0" w:space="0" w:color="auto"/>
            <w:right w:val="none" w:sz="0" w:space="0" w:color="auto"/>
          </w:divBdr>
        </w:div>
      </w:divsChild>
    </w:div>
    <w:div w:id="1222448332">
      <w:bodyDiv w:val="1"/>
      <w:marLeft w:val="0"/>
      <w:marRight w:val="0"/>
      <w:marTop w:val="0"/>
      <w:marBottom w:val="0"/>
      <w:divBdr>
        <w:top w:val="none" w:sz="0" w:space="0" w:color="auto"/>
        <w:left w:val="none" w:sz="0" w:space="0" w:color="auto"/>
        <w:bottom w:val="none" w:sz="0" w:space="0" w:color="auto"/>
        <w:right w:val="none" w:sz="0" w:space="0" w:color="auto"/>
      </w:divBdr>
      <w:divsChild>
        <w:div w:id="1077172026">
          <w:marLeft w:val="0"/>
          <w:marRight w:val="0"/>
          <w:marTop w:val="0"/>
          <w:marBottom w:val="0"/>
          <w:divBdr>
            <w:top w:val="none" w:sz="0" w:space="0" w:color="auto"/>
            <w:left w:val="none" w:sz="0" w:space="0" w:color="auto"/>
            <w:bottom w:val="none" w:sz="0" w:space="0" w:color="auto"/>
            <w:right w:val="none" w:sz="0" w:space="0" w:color="auto"/>
          </w:divBdr>
        </w:div>
        <w:div w:id="1643384220">
          <w:marLeft w:val="0"/>
          <w:marRight w:val="0"/>
          <w:marTop w:val="0"/>
          <w:marBottom w:val="0"/>
          <w:divBdr>
            <w:top w:val="none" w:sz="0" w:space="0" w:color="auto"/>
            <w:left w:val="none" w:sz="0" w:space="0" w:color="auto"/>
            <w:bottom w:val="none" w:sz="0" w:space="0" w:color="auto"/>
            <w:right w:val="none" w:sz="0" w:space="0" w:color="auto"/>
          </w:divBdr>
        </w:div>
        <w:div w:id="928733747">
          <w:marLeft w:val="0"/>
          <w:marRight w:val="0"/>
          <w:marTop w:val="0"/>
          <w:marBottom w:val="0"/>
          <w:divBdr>
            <w:top w:val="none" w:sz="0" w:space="0" w:color="auto"/>
            <w:left w:val="none" w:sz="0" w:space="0" w:color="auto"/>
            <w:bottom w:val="none" w:sz="0" w:space="0" w:color="auto"/>
            <w:right w:val="none" w:sz="0" w:space="0" w:color="auto"/>
          </w:divBdr>
        </w:div>
        <w:div w:id="2020161547">
          <w:marLeft w:val="0"/>
          <w:marRight w:val="0"/>
          <w:marTop w:val="0"/>
          <w:marBottom w:val="0"/>
          <w:divBdr>
            <w:top w:val="none" w:sz="0" w:space="0" w:color="auto"/>
            <w:left w:val="none" w:sz="0" w:space="0" w:color="auto"/>
            <w:bottom w:val="none" w:sz="0" w:space="0" w:color="auto"/>
            <w:right w:val="none" w:sz="0" w:space="0" w:color="auto"/>
          </w:divBdr>
        </w:div>
        <w:div w:id="1835336562">
          <w:marLeft w:val="0"/>
          <w:marRight w:val="0"/>
          <w:marTop w:val="0"/>
          <w:marBottom w:val="0"/>
          <w:divBdr>
            <w:top w:val="none" w:sz="0" w:space="0" w:color="auto"/>
            <w:left w:val="none" w:sz="0" w:space="0" w:color="auto"/>
            <w:bottom w:val="none" w:sz="0" w:space="0" w:color="auto"/>
            <w:right w:val="none" w:sz="0" w:space="0" w:color="auto"/>
          </w:divBdr>
        </w:div>
        <w:div w:id="667946291">
          <w:marLeft w:val="0"/>
          <w:marRight w:val="0"/>
          <w:marTop w:val="0"/>
          <w:marBottom w:val="0"/>
          <w:divBdr>
            <w:top w:val="none" w:sz="0" w:space="0" w:color="auto"/>
            <w:left w:val="none" w:sz="0" w:space="0" w:color="auto"/>
            <w:bottom w:val="none" w:sz="0" w:space="0" w:color="auto"/>
            <w:right w:val="none" w:sz="0" w:space="0" w:color="auto"/>
          </w:divBdr>
        </w:div>
        <w:div w:id="399446104">
          <w:marLeft w:val="0"/>
          <w:marRight w:val="0"/>
          <w:marTop w:val="0"/>
          <w:marBottom w:val="0"/>
          <w:divBdr>
            <w:top w:val="none" w:sz="0" w:space="0" w:color="auto"/>
            <w:left w:val="none" w:sz="0" w:space="0" w:color="auto"/>
            <w:bottom w:val="none" w:sz="0" w:space="0" w:color="auto"/>
            <w:right w:val="none" w:sz="0" w:space="0" w:color="auto"/>
          </w:divBdr>
        </w:div>
        <w:div w:id="154493237">
          <w:marLeft w:val="0"/>
          <w:marRight w:val="0"/>
          <w:marTop w:val="0"/>
          <w:marBottom w:val="0"/>
          <w:divBdr>
            <w:top w:val="none" w:sz="0" w:space="0" w:color="auto"/>
            <w:left w:val="none" w:sz="0" w:space="0" w:color="auto"/>
            <w:bottom w:val="none" w:sz="0" w:space="0" w:color="auto"/>
            <w:right w:val="none" w:sz="0" w:space="0" w:color="auto"/>
          </w:divBdr>
        </w:div>
        <w:div w:id="1188642962">
          <w:marLeft w:val="0"/>
          <w:marRight w:val="0"/>
          <w:marTop w:val="0"/>
          <w:marBottom w:val="0"/>
          <w:divBdr>
            <w:top w:val="none" w:sz="0" w:space="0" w:color="auto"/>
            <w:left w:val="none" w:sz="0" w:space="0" w:color="auto"/>
            <w:bottom w:val="none" w:sz="0" w:space="0" w:color="auto"/>
            <w:right w:val="none" w:sz="0" w:space="0" w:color="auto"/>
          </w:divBdr>
        </w:div>
        <w:div w:id="1158375399">
          <w:marLeft w:val="0"/>
          <w:marRight w:val="0"/>
          <w:marTop w:val="0"/>
          <w:marBottom w:val="0"/>
          <w:divBdr>
            <w:top w:val="none" w:sz="0" w:space="0" w:color="auto"/>
            <w:left w:val="none" w:sz="0" w:space="0" w:color="auto"/>
            <w:bottom w:val="none" w:sz="0" w:space="0" w:color="auto"/>
            <w:right w:val="none" w:sz="0" w:space="0" w:color="auto"/>
          </w:divBdr>
        </w:div>
        <w:div w:id="1020624772">
          <w:marLeft w:val="0"/>
          <w:marRight w:val="0"/>
          <w:marTop w:val="0"/>
          <w:marBottom w:val="0"/>
          <w:divBdr>
            <w:top w:val="none" w:sz="0" w:space="0" w:color="auto"/>
            <w:left w:val="none" w:sz="0" w:space="0" w:color="auto"/>
            <w:bottom w:val="none" w:sz="0" w:space="0" w:color="auto"/>
            <w:right w:val="none" w:sz="0" w:space="0" w:color="auto"/>
          </w:divBdr>
        </w:div>
        <w:div w:id="341517515">
          <w:marLeft w:val="0"/>
          <w:marRight w:val="0"/>
          <w:marTop w:val="0"/>
          <w:marBottom w:val="0"/>
          <w:divBdr>
            <w:top w:val="none" w:sz="0" w:space="0" w:color="auto"/>
            <w:left w:val="none" w:sz="0" w:space="0" w:color="auto"/>
            <w:bottom w:val="none" w:sz="0" w:space="0" w:color="auto"/>
            <w:right w:val="none" w:sz="0" w:space="0" w:color="auto"/>
          </w:divBdr>
        </w:div>
        <w:div w:id="607783271">
          <w:marLeft w:val="0"/>
          <w:marRight w:val="0"/>
          <w:marTop w:val="0"/>
          <w:marBottom w:val="0"/>
          <w:divBdr>
            <w:top w:val="none" w:sz="0" w:space="0" w:color="auto"/>
            <w:left w:val="none" w:sz="0" w:space="0" w:color="auto"/>
            <w:bottom w:val="none" w:sz="0" w:space="0" w:color="auto"/>
            <w:right w:val="none" w:sz="0" w:space="0" w:color="auto"/>
          </w:divBdr>
        </w:div>
      </w:divsChild>
    </w:div>
    <w:div w:id="1256939818">
      <w:bodyDiv w:val="1"/>
      <w:marLeft w:val="0"/>
      <w:marRight w:val="0"/>
      <w:marTop w:val="0"/>
      <w:marBottom w:val="0"/>
      <w:divBdr>
        <w:top w:val="none" w:sz="0" w:space="0" w:color="auto"/>
        <w:left w:val="none" w:sz="0" w:space="0" w:color="auto"/>
        <w:bottom w:val="none" w:sz="0" w:space="0" w:color="auto"/>
        <w:right w:val="none" w:sz="0" w:space="0" w:color="auto"/>
      </w:divBdr>
      <w:divsChild>
        <w:div w:id="952054847">
          <w:marLeft w:val="0"/>
          <w:marRight w:val="0"/>
          <w:marTop w:val="0"/>
          <w:marBottom w:val="0"/>
          <w:divBdr>
            <w:top w:val="none" w:sz="0" w:space="0" w:color="auto"/>
            <w:left w:val="none" w:sz="0" w:space="0" w:color="auto"/>
            <w:bottom w:val="none" w:sz="0" w:space="0" w:color="auto"/>
            <w:right w:val="none" w:sz="0" w:space="0" w:color="auto"/>
          </w:divBdr>
        </w:div>
        <w:div w:id="1729576027">
          <w:marLeft w:val="0"/>
          <w:marRight w:val="0"/>
          <w:marTop w:val="0"/>
          <w:marBottom w:val="0"/>
          <w:divBdr>
            <w:top w:val="none" w:sz="0" w:space="0" w:color="auto"/>
            <w:left w:val="none" w:sz="0" w:space="0" w:color="auto"/>
            <w:bottom w:val="none" w:sz="0" w:space="0" w:color="auto"/>
            <w:right w:val="none" w:sz="0" w:space="0" w:color="auto"/>
          </w:divBdr>
        </w:div>
        <w:div w:id="47457211">
          <w:marLeft w:val="0"/>
          <w:marRight w:val="0"/>
          <w:marTop w:val="0"/>
          <w:marBottom w:val="0"/>
          <w:divBdr>
            <w:top w:val="none" w:sz="0" w:space="0" w:color="auto"/>
            <w:left w:val="none" w:sz="0" w:space="0" w:color="auto"/>
            <w:bottom w:val="none" w:sz="0" w:space="0" w:color="auto"/>
            <w:right w:val="none" w:sz="0" w:space="0" w:color="auto"/>
          </w:divBdr>
        </w:div>
        <w:div w:id="1513643393">
          <w:marLeft w:val="0"/>
          <w:marRight w:val="0"/>
          <w:marTop w:val="0"/>
          <w:marBottom w:val="0"/>
          <w:divBdr>
            <w:top w:val="none" w:sz="0" w:space="0" w:color="auto"/>
            <w:left w:val="none" w:sz="0" w:space="0" w:color="auto"/>
            <w:bottom w:val="none" w:sz="0" w:space="0" w:color="auto"/>
            <w:right w:val="none" w:sz="0" w:space="0" w:color="auto"/>
          </w:divBdr>
        </w:div>
        <w:div w:id="841510370">
          <w:marLeft w:val="0"/>
          <w:marRight w:val="0"/>
          <w:marTop w:val="0"/>
          <w:marBottom w:val="0"/>
          <w:divBdr>
            <w:top w:val="none" w:sz="0" w:space="0" w:color="auto"/>
            <w:left w:val="none" w:sz="0" w:space="0" w:color="auto"/>
            <w:bottom w:val="none" w:sz="0" w:space="0" w:color="auto"/>
            <w:right w:val="none" w:sz="0" w:space="0" w:color="auto"/>
          </w:divBdr>
        </w:div>
        <w:div w:id="260532194">
          <w:marLeft w:val="0"/>
          <w:marRight w:val="0"/>
          <w:marTop w:val="0"/>
          <w:marBottom w:val="0"/>
          <w:divBdr>
            <w:top w:val="none" w:sz="0" w:space="0" w:color="auto"/>
            <w:left w:val="none" w:sz="0" w:space="0" w:color="auto"/>
            <w:bottom w:val="none" w:sz="0" w:space="0" w:color="auto"/>
            <w:right w:val="none" w:sz="0" w:space="0" w:color="auto"/>
          </w:divBdr>
        </w:div>
        <w:div w:id="1742486861">
          <w:marLeft w:val="0"/>
          <w:marRight w:val="0"/>
          <w:marTop w:val="0"/>
          <w:marBottom w:val="0"/>
          <w:divBdr>
            <w:top w:val="none" w:sz="0" w:space="0" w:color="auto"/>
            <w:left w:val="none" w:sz="0" w:space="0" w:color="auto"/>
            <w:bottom w:val="none" w:sz="0" w:space="0" w:color="auto"/>
            <w:right w:val="none" w:sz="0" w:space="0" w:color="auto"/>
          </w:divBdr>
        </w:div>
      </w:divsChild>
    </w:div>
    <w:div w:id="1341539677">
      <w:bodyDiv w:val="1"/>
      <w:marLeft w:val="0"/>
      <w:marRight w:val="0"/>
      <w:marTop w:val="0"/>
      <w:marBottom w:val="0"/>
      <w:divBdr>
        <w:top w:val="none" w:sz="0" w:space="0" w:color="auto"/>
        <w:left w:val="none" w:sz="0" w:space="0" w:color="auto"/>
        <w:bottom w:val="none" w:sz="0" w:space="0" w:color="auto"/>
        <w:right w:val="none" w:sz="0" w:space="0" w:color="auto"/>
      </w:divBdr>
      <w:divsChild>
        <w:div w:id="1236285587">
          <w:marLeft w:val="0"/>
          <w:marRight w:val="0"/>
          <w:marTop w:val="0"/>
          <w:marBottom w:val="0"/>
          <w:divBdr>
            <w:top w:val="none" w:sz="0" w:space="0" w:color="auto"/>
            <w:left w:val="none" w:sz="0" w:space="0" w:color="auto"/>
            <w:bottom w:val="none" w:sz="0" w:space="0" w:color="auto"/>
            <w:right w:val="none" w:sz="0" w:space="0" w:color="auto"/>
          </w:divBdr>
        </w:div>
        <w:div w:id="1821725986">
          <w:marLeft w:val="0"/>
          <w:marRight w:val="0"/>
          <w:marTop w:val="0"/>
          <w:marBottom w:val="0"/>
          <w:divBdr>
            <w:top w:val="none" w:sz="0" w:space="0" w:color="auto"/>
            <w:left w:val="none" w:sz="0" w:space="0" w:color="auto"/>
            <w:bottom w:val="none" w:sz="0" w:space="0" w:color="auto"/>
            <w:right w:val="none" w:sz="0" w:space="0" w:color="auto"/>
          </w:divBdr>
        </w:div>
        <w:div w:id="654188088">
          <w:marLeft w:val="0"/>
          <w:marRight w:val="0"/>
          <w:marTop w:val="0"/>
          <w:marBottom w:val="0"/>
          <w:divBdr>
            <w:top w:val="none" w:sz="0" w:space="0" w:color="auto"/>
            <w:left w:val="none" w:sz="0" w:space="0" w:color="auto"/>
            <w:bottom w:val="none" w:sz="0" w:space="0" w:color="auto"/>
            <w:right w:val="none" w:sz="0" w:space="0" w:color="auto"/>
          </w:divBdr>
        </w:div>
      </w:divsChild>
    </w:div>
    <w:div w:id="1382438249">
      <w:bodyDiv w:val="1"/>
      <w:marLeft w:val="0"/>
      <w:marRight w:val="0"/>
      <w:marTop w:val="0"/>
      <w:marBottom w:val="0"/>
      <w:divBdr>
        <w:top w:val="none" w:sz="0" w:space="0" w:color="auto"/>
        <w:left w:val="none" w:sz="0" w:space="0" w:color="auto"/>
        <w:bottom w:val="none" w:sz="0" w:space="0" w:color="auto"/>
        <w:right w:val="none" w:sz="0" w:space="0" w:color="auto"/>
      </w:divBdr>
      <w:divsChild>
        <w:div w:id="436297544">
          <w:marLeft w:val="0"/>
          <w:marRight w:val="0"/>
          <w:marTop w:val="0"/>
          <w:marBottom w:val="0"/>
          <w:divBdr>
            <w:top w:val="none" w:sz="0" w:space="0" w:color="auto"/>
            <w:left w:val="none" w:sz="0" w:space="0" w:color="auto"/>
            <w:bottom w:val="none" w:sz="0" w:space="0" w:color="auto"/>
            <w:right w:val="none" w:sz="0" w:space="0" w:color="auto"/>
          </w:divBdr>
        </w:div>
        <w:div w:id="1917933486">
          <w:marLeft w:val="0"/>
          <w:marRight w:val="0"/>
          <w:marTop w:val="0"/>
          <w:marBottom w:val="0"/>
          <w:divBdr>
            <w:top w:val="none" w:sz="0" w:space="0" w:color="auto"/>
            <w:left w:val="none" w:sz="0" w:space="0" w:color="auto"/>
            <w:bottom w:val="none" w:sz="0" w:space="0" w:color="auto"/>
            <w:right w:val="none" w:sz="0" w:space="0" w:color="auto"/>
          </w:divBdr>
        </w:div>
      </w:divsChild>
    </w:div>
    <w:div w:id="1384449315">
      <w:bodyDiv w:val="1"/>
      <w:marLeft w:val="0"/>
      <w:marRight w:val="0"/>
      <w:marTop w:val="0"/>
      <w:marBottom w:val="0"/>
      <w:divBdr>
        <w:top w:val="none" w:sz="0" w:space="0" w:color="auto"/>
        <w:left w:val="none" w:sz="0" w:space="0" w:color="auto"/>
        <w:bottom w:val="none" w:sz="0" w:space="0" w:color="auto"/>
        <w:right w:val="none" w:sz="0" w:space="0" w:color="auto"/>
      </w:divBdr>
      <w:divsChild>
        <w:div w:id="1181235464">
          <w:marLeft w:val="0"/>
          <w:marRight w:val="0"/>
          <w:marTop w:val="0"/>
          <w:marBottom w:val="0"/>
          <w:divBdr>
            <w:top w:val="none" w:sz="0" w:space="0" w:color="auto"/>
            <w:left w:val="none" w:sz="0" w:space="0" w:color="auto"/>
            <w:bottom w:val="none" w:sz="0" w:space="0" w:color="auto"/>
            <w:right w:val="none" w:sz="0" w:space="0" w:color="auto"/>
          </w:divBdr>
        </w:div>
        <w:div w:id="2118482241">
          <w:marLeft w:val="0"/>
          <w:marRight w:val="0"/>
          <w:marTop w:val="0"/>
          <w:marBottom w:val="0"/>
          <w:divBdr>
            <w:top w:val="none" w:sz="0" w:space="0" w:color="auto"/>
            <w:left w:val="none" w:sz="0" w:space="0" w:color="auto"/>
            <w:bottom w:val="none" w:sz="0" w:space="0" w:color="auto"/>
            <w:right w:val="none" w:sz="0" w:space="0" w:color="auto"/>
          </w:divBdr>
        </w:div>
      </w:divsChild>
    </w:div>
    <w:div w:id="1386878955">
      <w:bodyDiv w:val="1"/>
      <w:marLeft w:val="0"/>
      <w:marRight w:val="0"/>
      <w:marTop w:val="0"/>
      <w:marBottom w:val="0"/>
      <w:divBdr>
        <w:top w:val="none" w:sz="0" w:space="0" w:color="auto"/>
        <w:left w:val="none" w:sz="0" w:space="0" w:color="auto"/>
        <w:bottom w:val="none" w:sz="0" w:space="0" w:color="auto"/>
        <w:right w:val="none" w:sz="0" w:space="0" w:color="auto"/>
      </w:divBdr>
      <w:divsChild>
        <w:div w:id="1417432514">
          <w:marLeft w:val="0"/>
          <w:marRight w:val="0"/>
          <w:marTop w:val="0"/>
          <w:marBottom w:val="0"/>
          <w:divBdr>
            <w:top w:val="none" w:sz="0" w:space="0" w:color="auto"/>
            <w:left w:val="none" w:sz="0" w:space="0" w:color="auto"/>
            <w:bottom w:val="none" w:sz="0" w:space="0" w:color="auto"/>
            <w:right w:val="none" w:sz="0" w:space="0" w:color="auto"/>
          </w:divBdr>
        </w:div>
        <w:div w:id="615672414">
          <w:marLeft w:val="0"/>
          <w:marRight w:val="0"/>
          <w:marTop w:val="0"/>
          <w:marBottom w:val="0"/>
          <w:divBdr>
            <w:top w:val="none" w:sz="0" w:space="0" w:color="auto"/>
            <w:left w:val="none" w:sz="0" w:space="0" w:color="auto"/>
            <w:bottom w:val="none" w:sz="0" w:space="0" w:color="auto"/>
            <w:right w:val="none" w:sz="0" w:space="0" w:color="auto"/>
          </w:divBdr>
        </w:div>
      </w:divsChild>
    </w:div>
    <w:div w:id="1419017220">
      <w:bodyDiv w:val="1"/>
      <w:marLeft w:val="0"/>
      <w:marRight w:val="0"/>
      <w:marTop w:val="0"/>
      <w:marBottom w:val="0"/>
      <w:divBdr>
        <w:top w:val="none" w:sz="0" w:space="0" w:color="auto"/>
        <w:left w:val="none" w:sz="0" w:space="0" w:color="auto"/>
        <w:bottom w:val="none" w:sz="0" w:space="0" w:color="auto"/>
        <w:right w:val="none" w:sz="0" w:space="0" w:color="auto"/>
      </w:divBdr>
      <w:divsChild>
        <w:div w:id="74714410">
          <w:marLeft w:val="0"/>
          <w:marRight w:val="0"/>
          <w:marTop w:val="0"/>
          <w:marBottom w:val="0"/>
          <w:divBdr>
            <w:top w:val="none" w:sz="0" w:space="0" w:color="auto"/>
            <w:left w:val="none" w:sz="0" w:space="0" w:color="auto"/>
            <w:bottom w:val="none" w:sz="0" w:space="0" w:color="auto"/>
            <w:right w:val="none" w:sz="0" w:space="0" w:color="auto"/>
          </w:divBdr>
        </w:div>
        <w:div w:id="377633751">
          <w:marLeft w:val="0"/>
          <w:marRight w:val="0"/>
          <w:marTop w:val="0"/>
          <w:marBottom w:val="0"/>
          <w:divBdr>
            <w:top w:val="none" w:sz="0" w:space="0" w:color="auto"/>
            <w:left w:val="none" w:sz="0" w:space="0" w:color="auto"/>
            <w:bottom w:val="none" w:sz="0" w:space="0" w:color="auto"/>
            <w:right w:val="none" w:sz="0" w:space="0" w:color="auto"/>
          </w:divBdr>
        </w:div>
        <w:div w:id="788359614">
          <w:marLeft w:val="0"/>
          <w:marRight w:val="0"/>
          <w:marTop w:val="0"/>
          <w:marBottom w:val="0"/>
          <w:divBdr>
            <w:top w:val="none" w:sz="0" w:space="0" w:color="auto"/>
            <w:left w:val="none" w:sz="0" w:space="0" w:color="auto"/>
            <w:bottom w:val="none" w:sz="0" w:space="0" w:color="auto"/>
            <w:right w:val="none" w:sz="0" w:space="0" w:color="auto"/>
          </w:divBdr>
        </w:div>
      </w:divsChild>
    </w:div>
    <w:div w:id="1426266593">
      <w:bodyDiv w:val="1"/>
      <w:marLeft w:val="0"/>
      <w:marRight w:val="0"/>
      <w:marTop w:val="0"/>
      <w:marBottom w:val="0"/>
      <w:divBdr>
        <w:top w:val="none" w:sz="0" w:space="0" w:color="auto"/>
        <w:left w:val="none" w:sz="0" w:space="0" w:color="auto"/>
        <w:bottom w:val="none" w:sz="0" w:space="0" w:color="auto"/>
        <w:right w:val="none" w:sz="0" w:space="0" w:color="auto"/>
      </w:divBdr>
      <w:divsChild>
        <w:div w:id="1738671134">
          <w:marLeft w:val="0"/>
          <w:marRight w:val="0"/>
          <w:marTop w:val="0"/>
          <w:marBottom w:val="0"/>
          <w:divBdr>
            <w:top w:val="none" w:sz="0" w:space="0" w:color="auto"/>
            <w:left w:val="none" w:sz="0" w:space="0" w:color="auto"/>
            <w:bottom w:val="none" w:sz="0" w:space="0" w:color="auto"/>
            <w:right w:val="none" w:sz="0" w:space="0" w:color="auto"/>
          </w:divBdr>
        </w:div>
        <w:div w:id="159003080">
          <w:marLeft w:val="0"/>
          <w:marRight w:val="0"/>
          <w:marTop w:val="0"/>
          <w:marBottom w:val="0"/>
          <w:divBdr>
            <w:top w:val="none" w:sz="0" w:space="0" w:color="auto"/>
            <w:left w:val="none" w:sz="0" w:space="0" w:color="auto"/>
            <w:bottom w:val="none" w:sz="0" w:space="0" w:color="auto"/>
            <w:right w:val="none" w:sz="0" w:space="0" w:color="auto"/>
          </w:divBdr>
        </w:div>
        <w:div w:id="1592928070">
          <w:marLeft w:val="0"/>
          <w:marRight w:val="0"/>
          <w:marTop w:val="0"/>
          <w:marBottom w:val="0"/>
          <w:divBdr>
            <w:top w:val="none" w:sz="0" w:space="0" w:color="auto"/>
            <w:left w:val="none" w:sz="0" w:space="0" w:color="auto"/>
            <w:bottom w:val="none" w:sz="0" w:space="0" w:color="auto"/>
            <w:right w:val="none" w:sz="0" w:space="0" w:color="auto"/>
          </w:divBdr>
        </w:div>
        <w:div w:id="966853700">
          <w:marLeft w:val="0"/>
          <w:marRight w:val="0"/>
          <w:marTop w:val="0"/>
          <w:marBottom w:val="0"/>
          <w:divBdr>
            <w:top w:val="none" w:sz="0" w:space="0" w:color="auto"/>
            <w:left w:val="none" w:sz="0" w:space="0" w:color="auto"/>
            <w:bottom w:val="none" w:sz="0" w:space="0" w:color="auto"/>
            <w:right w:val="none" w:sz="0" w:space="0" w:color="auto"/>
          </w:divBdr>
        </w:div>
        <w:div w:id="867253169">
          <w:marLeft w:val="0"/>
          <w:marRight w:val="0"/>
          <w:marTop w:val="0"/>
          <w:marBottom w:val="0"/>
          <w:divBdr>
            <w:top w:val="none" w:sz="0" w:space="0" w:color="auto"/>
            <w:left w:val="none" w:sz="0" w:space="0" w:color="auto"/>
            <w:bottom w:val="none" w:sz="0" w:space="0" w:color="auto"/>
            <w:right w:val="none" w:sz="0" w:space="0" w:color="auto"/>
          </w:divBdr>
        </w:div>
        <w:div w:id="510029481">
          <w:marLeft w:val="0"/>
          <w:marRight w:val="0"/>
          <w:marTop w:val="0"/>
          <w:marBottom w:val="0"/>
          <w:divBdr>
            <w:top w:val="none" w:sz="0" w:space="0" w:color="auto"/>
            <w:left w:val="none" w:sz="0" w:space="0" w:color="auto"/>
            <w:bottom w:val="none" w:sz="0" w:space="0" w:color="auto"/>
            <w:right w:val="none" w:sz="0" w:space="0" w:color="auto"/>
          </w:divBdr>
        </w:div>
        <w:div w:id="45493967">
          <w:marLeft w:val="0"/>
          <w:marRight w:val="0"/>
          <w:marTop w:val="0"/>
          <w:marBottom w:val="0"/>
          <w:divBdr>
            <w:top w:val="none" w:sz="0" w:space="0" w:color="auto"/>
            <w:left w:val="none" w:sz="0" w:space="0" w:color="auto"/>
            <w:bottom w:val="none" w:sz="0" w:space="0" w:color="auto"/>
            <w:right w:val="none" w:sz="0" w:space="0" w:color="auto"/>
          </w:divBdr>
        </w:div>
      </w:divsChild>
    </w:div>
    <w:div w:id="1479230696">
      <w:bodyDiv w:val="1"/>
      <w:marLeft w:val="0"/>
      <w:marRight w:val="0"/>
      <w:marTop w:val="0"/>
      <w:marBottom w:val="0"/>
      <w:divBdr>
        <w:top w:val="none" w:sz="0" w:space="0" w:color="auto"/>
        <w:left w:val="none" w:sz="0" w:space="0" w:color="auto"/>
        <w:bottom w:val="none" w:sz="0" w:space="0" w:color="auto"/>
        <w:right w:val="none" w:sz="0" w:space="0" w:color="auto"/>
      </w:divBdr>
      <w:divsChild>
        <w:div w:id="1631126245">
          <w:marLeft w:val="0"/>
          <w:marRight w:val="0"/>
          <w:marTop w:val="0"/>
          <w:marBottom w:val="0"/>
          <w:divBdr>
            <w:top w:val="none" w:sz="0" w:space="0" w:color="auto"/>
            <w:left w:val="none" w:sz="0" w:space="0" w:color="auto"/>
            <w:bottom w:val="none" w:sz="0" w:space="0" w:color="auto"/>
            <w:right w:val="none" w:sz="0" w:space="0" w:color="auto"/>
          </w:divBdr>
        </w:div>
        <w:div w:id="403601932">
          <w:marLeft w:val="0"/>
          <w:marRight w:val="0"/>
          <w:marTop w:val="0"/>
          <w:marBottom w:val="0"/>
          <w:divBdr>
            <w:top w:val="none" w:sz="0" w:space="0" w:color="auto"/>
            <w:left w:val="none" w:sz="0" w:space="0" w:color="auto"/>
            <w:bottom w:val="none" w:sz="0" w:space="0" w:color="auto"/>
            <w:right w:val="none" w:sz="0" w:space="0" w:color="auto"/>
          </w:divBdr>
        </w:div>
      </w:divsChild>
    </w:div>
    <w:div w:id="1487815865">
      <w:bodyDiv w:val="1"/>
      <w:marLeft w:val="0"/>
      <w:marRight w:val="0"/>
      <w:marTop w:val="0"/>
      <w:marBottom w:val="0"/>
      <w:divBdr>
        <w:top w:val="none" w:sz="0" w:space="0" w:color="auto"/>
        <w:left w:val="none" w:sz="0" w:space="0" w:color="auto"/>
        <w:bottom w:val="none" w:sz="0" w:space="0" w:color="auto"/>
        <w:right w:val="none" w:sz="0" w:space="0" w:color="auto"/>
      </w:divBdr>
      <w:divsChild>
        <w:div w:id="1269042012">
          <w:marLeft w:val="0"/>
          <w:marRight w:val="0"/>
          <w:marTop w:val="0"/>
          <w:marBottom w:val="0"/>
          <w:divBdr>
            <w:top w:val="none" w:sz="0" w:space="0" w:color="auto"/>
            <w:left w:val="none" w:sz="0" w:space="0" w:color="auto"/>
            <w:bottom w:val="none" w:sz="0" w:space="0" w:color="auto"/>
            <w:right w:val="none" w:sz="0" w:space="0" w:color="auto"/>
          </w:divBdr>
        </w:div>
        <w:div w:id="1678849571">
          <w:marLeft w:val="0"/>
          <w:marRight w:val="0"/>
          <w:marTop w:val="0"/>
          <w:marBottom w:val="0"/>
          <w:divBdr>
            <w:top w:val="none" w:sz="0" w:space="0" w:color="auto"/>
            <w:left w:val="none" w:sz="0" w:space="0" w:color="auto"/>
            <w:bottom w:val="none" w:sz="0" w:space="0" w:color="auto"/>
            <w:right w:val="none" w:sz="0" w:space="0" w:color="auto"/>
          </w:divBdr>
        </w:div>
        <w:div w:id="1839465562">
          <w:marLeft w:val="0"/>
          <w:marRight w:val="0"/>
          <w:marTop w:val="0"/>
          <w:marBottom w:val="0"/>
          <w:divBdr>
            <w:top w:val="none" w:sz="0" w:space="0" w:color="auto"/>
            <w:left w:val="none" w:sz="0" w:space="0" w:color="auto"/>
            <w:bottom w:val="none" w:sz="0" w:space="0" w:color="auto"/>
            <w:right w:val="none" w:sz="0" w:space="0" w:color="auto"/>
          </w:divBdr>
        </w:div>
        <w:div w:id="2045716118">
          <w:marLeft w:val="0"/>
          <w:marRight w:val="0"/>
          <w:marTop w:val="0"/>
          <w:marBottom w:val="0"/>
          <w:divBdr>
            <w:top w:val="none" w:sz="0" w:space="0" w:color="auto"/>
            <w:left w:val="none" w:sz="0" w:space="0" w:color="auto"/>
            <w:bottom w:val="none" w:sz="0" w:space="0" w:color="auto"/>
            <w:right w:val="none" w:sz="0" w:space="0" w:color="auto"/>
          </w:divBdr>
        </w:div>
        <w:div w:id="1357971640">
          <w:marLeft w:val="0"/>
          <w:marRight w:val="0"/>
          <w:marTop w:val="0"/>
          <w:marBottom w:val="0"/>
          <w:divBdr>
            <w:top w:val="none" w:sz="0" w:space="0" w:color="auto"/>
            <w:left w:val="none" w:sz="0" w:space="0" w:color="auto"/>
            <w:bottom w:val="none" w:sz="0" w:space="0" w:color="auto"/>
            <w:right w:val="none" w:sz="0" w:space="0" w:color="auto"/>
          </w:divBdr>
        </w:div>
        <w:div w:id="305208551">
          <w:marLeft w:val="0"/>
          <w:marRight w:val="0"/>
          <w:marTop w:val="0"/>
          <w:marBottom w:val="0"/>
          <w:divBdr>
            <w:top w:val="none" w:sz="0" w:space="0" w:color="auto"/>
            <w:left w:val="none" w:sz="0" w:space="0" w:color="auto"/>
            <w:bottom w:val="none" w:sz="0" w:space="0" w:color="auto"/>
            <w:right w:val="none" w:sz="0" w:space="0" w:color="auto"/>
          </w:divBdr>
        </w:div>
      </w:divsChild>
    </w:div>
    <w:div w:id="1493717097">
      <w:bodyDiv w:val="1"/>
      <w:marLeft w:val="0"/>
      <w:marRight w:val="0"/>
      <w:marTop w:val="0"/>
      <w:marBottom w:val="0"/>
      <w:divBdr>
        <w:top w:val="none" w:sz="0" w:space="0" w:color="auto"/>
        <w:left w:val="none" w:sz="0" w:space="0" w:color="auto"/>
        <w:bottom w:val="none" w:sz="0" w:space="0" w:color="auto"/>
        <w:right w:val="none" w:sz="0" w:space="0" w:color="auto"/>
      </w:divBdr>
      <w:divsChild>
        <w:div w:id="896168985">
          <w:marLeft w:val="0"/>
          <w:marRight w:val="0"/>
          <w:marTop w:val="0"/>
          <w:marBottom w:val="0"/>
          <w:divBdr>
            <w:top w:val="none" w:sz="0" w:space="0" w:color="auto"/>
            <w:left w:val="none" w:sz="0" w:space="0" w:color="auto"/>
            <w:bottom w:val="none" w:sz="0" w:space="0" w:color="auto"/>
            <w:right w:val="none" w:sz="0" w:space="0" w:color="auto"/>
          </w:divBdr>
        </w:div>
        <w:div w:id="2124226725">
          <w:marLeft w:val="0"/>
          <w:marRight w:val="0"/>
          <w:marTop w:val="0"/>
          <w:marBottom w:val="0"/>
          <w:divBdr>
            <w:top w:val="none" w:sz="0" w:space="0" w:color="auto"/>
            <w:left w:val="none" w:sz="0" w:space="0" w:color="auto"/>
            <w:bottom w:val="none" w:sz="0" w:space="0" w:color="auto"/>
            <w:right w:val="none" w:sz="0" w:space="0" w:color="auto"/>
          </w:divBdr>
        </w:div>
      </w:divsChild>
    </w:div>
    <w:div w:id="1502085274">
      <w:bodyDiv w:val="1"/>
      <w:marLeft w:val="0"/>
      <w:marRight w:val="0"/>
      <w:marTop w:val="0"/>
      <w:marBottom w:val="0"/>
      <w:divBdr>
        <w:top w:val="none" w:sz="0" w:space="0" w:color="auto"/>
        <w:left w:val="none" w:sz="0" w:space="0" w:color="auto"/>
        <w:bottom w:val="none" w:sz="0" w:space="0" w:color="auto"/>
        <w:right w:val="none" w:sz="0" w:space="0" w:color="auto"/>
      </w:divBdr>
      <w:divsChild>
        <w:div w:id="712384365">
          <w:marLeft w:val="0"/>
          <w:marRight w:val="0"/>
          <w:marTop w:val="0"/>
          <w:marBottom w:val="0"/>
          <w:divBdr>
            <w:top w:val="none" w:sz="0" w:space="0" w:color="auto"/>
            <w:left w:val="none" w:sz="0" w:space="0" w:color="auto"/>
            <w:bottom w:val="none" w:sz="0" w:space="0" w:color="auto"/>
            <w:right w:val="none" w:sz="0" w:space="0" w:color="auto"/>
          </w:divBdr>
        </w:div>
        <w:div w:id="428043077">
          <w:marLeft w:val="0"/>
          <w:marRight w:val="0"/>
          <w:marTop w:val="0"/>
          <w:marBottom w:val="0"/>
          <w:divBdr>
            <w:top w:val="none" w:sz="0" w:space="0" w:color="auto"/>
            <w:left w:val="none" w:sz="0" w:space="0" w:color="auto"/>
            <w:bottom w:val="none" w:sz="0" w:space="0" w:color="auto"/>
            <w:right w:val="none" w:sz="0" w:space="0" w:color="auto"/>
          </w:divBdr>
        </w:div>
      </w:divsChild>
    </w:div>
    <w:div w:id="1511530952">
      <w:bodyDiv w:val="1"/>
      <w:marLeft w:val="0"/>
      <w:marRight w:val="0"/>
      <w:marTop w:val="0"/>
      <w:marBottom w:val="0"/>
      <w:divBdr>
        <w:top w:val="none" w:sz="0" w:space="0" w:color="auto"/>
        <w:left w:val="none" w:sz="0" w:space="0" w:color="auto"/>
        <w:bottom w:val="none" w:sz="0" w:space="0" w:color="auto"/>
        <w:right w:val="none" w:sz="0" w:space="0" w:color="auto"/>
      </w:divBdr>
      <w:divsChild>
        <w:div w:id="696583586">
          <w:marLeft w:val="0"/>
          <w:marRight w:val="0"/>
          <w:marTop w:val="0"/>
          <w:marBottom w:val="0"/>
          <w:divBdr>
            <w:top w:val="none" w:sz="0" w:space="0" w:color="auto"/>
            <w:left w:val="none" w:sz="0" w:space="0" w:color="auto"/>
            <w:bottom w:val="none" w:sz="0" w:space="0" w:color="auto"/>
            <w:right w:val="none" w:sz="0" w:space="0" w:color="auto"/>
          </w:divBdr>
        </w:div>
        <w:div w:id="776558177">
          <w:marLeft w:val="0"/>
          <w:marRight w:val="0"/>
          <w:marTop w:val="0"/>
          <w:marBottom w:val="0"/>
          <w:divBdr>
            <w:top w:val="none" w:sz="0" w:space="0" w:color="auto"/>
            <w:left w:val="none" w:sz="0" w:space="0" w:color="auto"/>
            <w:bottom w:val="none" w:sz="0" w:space="0" w:color="auto"/>
            <w:right w:val="none" w:sz="0" w:space="0" w:color="auto"/>
          </w:divBdr>
        </w:div>
        <w:div w:id="1763603903">
          <w:marLeft w:val="0"/>
          <w:marRight w:val="0"/>
          <w:marTop w:val="0"/>
          <w:marBottom w:val="0"/>
          <w:divBdr>
            <w:top w:val="none" w:sz="0" w:space="0" w:color="auto"/>
            <w:left w:val="none" w:sz="0" w:space="0" w:color="auto"/>
            <w:bottom w:val="none" w:sz="0" w:space="0" w:color="auto"/>
            <w:right w:val="none" w:sz="0" w:space="0" w:color="auto"/>
          </w:divBdr>
        </w:div>
        <w:div w:id="1146898040">
          <w:marLeft w:val="0"/>
          <w:marRight w:val="0"/>
          <w:marTop w:val="0"/>
          <w:marBottom w:val="0"/>
          <w:divBdr>
            <w:top w:val="none" w:sz="0" w:space="0" w:color="auto"/>
            <w:left w:val="none" w:sz="0" w:space="0" w:color="auto"/>
            <w:bottom w:val="none" w:sz="0" w:space="0" w:color="auto"/>
            <w:right w:val="none" w:sz="0" w:space="0" w:color="auto"/>
          </w:divBdr>
        </w:div>
        <w:div w:id="235672636">
          <w:marLeft w:val="0"/>
          <w:marRight w:val="0"/>
          <w:marTop w:val="0"/>
          <w:marBottom w:val="0"/>
          <w:divBdr>
            <w:top w:val="none" w:sz="0" w:space="0" w:color="auto"/>
            <w:left w:val="none" w:sz="0" w:space="0" w:color="auto"/>
            <w:bottom w:val="none" w:sz="0" w:space="0" w:color="auto"/>
            <w:right w:val="none" w:sz="0" w:space="0" w:color="auto"/>
          </w:divBdr>
        </w:div>
        <w:div w:id="1390568096">
          <w:marLeft w:val="0"/>
          <w:marRight w:val="0"/>
          <w:marTop w:val="0"/>
          <w:marBottom w:val="0"/>
          <w:divBdr>
            <w:top w:val="none" w:sz="0" w:space="0" w:color="auto"/>
            <w:left w:val="none" w:sz="0" w:space="0" w:color="auto"/>
            <w:bottom w:val="none" w:sz="0" w:space="0" w:color="auto"/>
            <w:right w:val="none" w:sz="0" w:space="0" w:color="auto"/>
          </w:divBdr>
        </w:div>
        <w:div w:id="1168517482">
          <w:marLeft w:val="0"/>
          <w:marRight w:val="0"/>
          <w:marTop w:val="0"/>
          <w:marBottom w:val="0"/>
          <w:divBdr>
            <w:top w:val="none" w:sz="0" w:space="0" w:color="auto"/>
            <w:left w:val="none" w:sz="0" w:space="0" w:color="auto"/>
            <w:bottom w:val="none" w:sz="0" w:space="0" w:color="auto"/>
            <w:right w:val="none" w:sz="0" w:space="0" w:color="auto"/>
          </w:divBdr>
        </w:div>
      </w:divsChild>
    </w:div>
    <w:div w:id="1604724615">
      <w:bodyDiv w:val="1"/>
      <w:marLeft w:val="0"/>
      <w:marRight w:val="0"/>
      <w:marTop w:val="0"/>
      <w:marBottom w:val="0"/>
      <w:divBdr>
        <w:top w:val="none" w:sz="0" w:space="0" w:color="auto"/>
        <w:left w:val="none" w:sz="0" w:space="0" w:color="auto"/>
        <w:bottom w:val="none" w:sz="0" w:space="0" w:color="auto"/>
        <w:right w:val="none" w:sz="0" w:space="0" w:color="auto"/>
      </w:divBdr>
      <w:divsChild>
        <w:div w:id="632489272">
          <w:marLeft w:val="0"/>
          <w:marRight w:val="0"/>
          <w:marTop w:val="0"/>
          <w:marBottom w:val="0"/>
          <w:divBdr>
            <w:top w:val="none" w:sz="0" w:space="0" w:color="auto"/>
            <w:left w:val="none" w:sz="0" w:space="0" w:color="auto"/>
            <w:bottom w:val="none" w:sz="0" w:space="0" w:color="auto"/>
            <w:right w:val="none" w:sz="0" w:space="0" w:color="auto"/>
          </w:divBdr>
          <w:divsChild>
            <w:div w:id="464588824">
              <w:marLeft w:val="0"/>
              <w:marRight w:val="0"/>
              <w:marTop w:val="0"/>
              <w:marBottom w:val="0"/>
              <w:divBdr>
                <w:top w:val="none" w:sz="0" w:space="0" w:color="auto"/>
                <w:left w:val="none" w:sz="0" w:space="0" w:color="auto"/>
                <w:bottom w:val="none" w:sz="0" w:space="0" w:color="auto"/>
                <w:right w:val="none" w:sz="0" w:space="0" w:color="auto"/>
              </w:divBdr>
            </w:div>
            <w:div w:id="2043942934">
              <w:marLeft w:val="0"/>
              <w:marRight w:val="0"/>
              <w:marTop w:val="0"/>
              <w:marBottom w:val="0"/>
              <w:divBdr>
                <w:top w:val="none" w:sz="0" w:space="0" w:color="auto"/>
                <w:left w:val="none" w:sz="0" w:space="0" w:color="auto"/>
                <w:bottom w:val="none" w:sz="0" w:space="0" w:color="auto"/>
                <w:right w:val="none" w:sz="0" w:space="0" w:color="auto"/>
              </w:divBdr>
            </w:div>
            <w:div w:id="202714504">
              <w:marLeft w:val="0"/>
              <w:marRight w:val="0"/>
              <w:marTop w:val="0"/>
              <w:marBottom w:val="0"/>
              <w:divBdr>
                <w:top w:val="none" w:sz="0" w:space="0" w:color="auto"/>
                <w:left w:val="none" w:sz="0" w:space="0" w:color="auto"/>
                <w:bottom w:val="none" w:sz="0" w:space="0" w:color="auto"/>
                <w:right w:val="none" w:sz="0" w:space="0" w:color="auto"/>
              </w:divBdr>
            </w:div>
            <w:div w:id="1328099187">
              <w:marLeft w:val="0"/>
              <w:marRight w:val="0"/>
              <w:marTop w:val="0"/>
              <w:marBottom w:val="0"/>
              <w:divBdr>
                <w:top w:val="none" w:sz="0" w:space="0" w:color="auto"/>
                <w:left w:val="none" w:sz="0" w:space="0" w:color="auto"/>
                <w:bottom w:val="none" w:sz="0" w:space="0" w:color="auto"/>
                <w:right w:val="none" w:sz="0" w:space="0" w:color="auto"/>
              </w:divBdr>
            </w:div>
            <w:div w:id="1740204807">
              <w:marLeft w:val="0"/>
              <w:marRight w:val="0"/>
              <w:marTop w:val="0"/>
              <w:marBottom w:val="0"/>
              <w:divBdr>
                <w:top w:val="none" w:sz="0" w:space="0" w:color="auto"/>
                <w:left w:val="none" w:sz="0" w:space="0" w:color="auto"/>
                <w:bottom w:val="none" w:sz="0" w:space="0" w:color="auto"/>
                <w:right w:val="none" w:sz="0" w:space="0" w:color="auto"/>
              </w:divBdr>
            </w:div>
            <w:div w:id="403459196">
              <w:marLeft w:val="0"/>
              <w:marRight w:val="0"/>
              <w:marTop w:val="0"/>
              <w:marBottom w:val="0"/>
              <w:divBdr>
                <w:top w:val="none" w:sz="0" w:space="0" w:color="auto"/>
                <w:left w:val="none" w:sz="0" w:space="0" w:color="auto"/>
                <w:bottom w:val="none" w:sz="0" w:space="0" w:color="auto"/>
                <w:right w:val="none" w:sz="0" w:space="0" w:color="auto"/>
              </w:divBdr>
            </w:div>
            <w:div w:id="1333410520">
              <w:marLeft w:val="0"/>
              <w:marRight w:val="0"/>
              <w:marTop w:val="0"/>
              <w:marBottom w:val="0"/>
              <w:divBdr>
                <w:top w:val="none" w:sz="0" w:space="0" w:color="auto"/>
                <w:left w:val="none" w:sz="0" w:space="0" w:color="auto"/>
                <w:bottom w:val="none" w:sz="0" w:space="0" w:color="auto"/>
                <w:right w:val="none" w:sz="0" w:space="0" w:color="auto"/>
              </w:divBdr>
            </w:div>
            <w:div w:id="425541958">
              <w:marLeft w:val="0"/>
              <w:marRight w:val="0"/>
              <w:marTop w:val="0"/>
              <w:marBottom w:val="0"/>
              <w:divBdr>
                <w:top w:val="none" w:sz="0" w:space="0" w:color="auto"/>
                <w:left w:val="none" w:sz="0" w:space="0" w:color="auto"/>
                <w:bottom w:val="none" w:sz="0" w:space="0" w:color="auto"/>
                <w:right w:val="none" w:sz="0" w:space="0" w:color="auto"/>
              </w:divBdr>
            </w:div>
            <w:div w:id="1094204326">
              <w:marLeft w:val="0"/>
              <w:marRight w:val="0"/>
              <w:marTop w:val="0"/>
              <w:marBottom w:val="0"/>
              <w:divBdr>
                <w:top w:val="none" w:sz="0" w:space="0" w:color="auto"/>
                <w:left w:val="none" w:sz="0" w:space="0" w:color="auto"/>
                <w:bottom w:val="none" w:sz="0" w:space="0" w:color="auto"/>
                <w:right w:val="none" w:sz="0" w:space="0" w:color="auto"/>
              </w:divBdr>
            </w:div>
            <w:div w:id="2084058721">
              <w:marLeft w:val="0"/>
              <w:marRight w:val="0"/>
              <w:marTop w:val="0"/>
              <w:marBottom w:val="0"/>
              <w:divBdr>
                <w:top w:val="none" w:sz="0" w:space="0" w:color="auto"/>
                <w:left w:val="none" w:sz="0" w:space="0" w:color="auto"/>
                <w:bottom w:val="none" w:sz="0" w:space="0" w:color="auto"/>
                <w:right w:val="none" w:sz="0" w:space="0" w:color="auto"/>
              </w:divBdr>
            </w:div>
            <w:div w:id="1322808268">
              <w:marLeft w:val="0"/>
              <w:marRight w:val="0"/>
              <w:marTop w:val="0"/>
              <w:marBottom w:val="0"/>
              <w:divBdr>
                <w:top w:val="none" w:sz="0" w:space="0" w:color="auto"/>
                <w:left w:val="none" w:sz="0" w:space="0" w:color="auto"/>
                <w:bottom w:val="none" w:sz="0" w:space="0" w:color="auto"/>
                <w:right w:val="none" w:sz="0" w:space="0" w:color="auto"/>
              </w:divBdr>
            </w:div>
            <w:div w:id="368800276">
              <w:marLeft w:val="0"/>
              <w:marRight w:val="0"/>
              <w:marTop w:val="0"/>
              <w:marBottom w:val="0"/>
              <w:divBdr>
                <w:top w:val="none" w:sz="0" w:space="0" w:color="auto"/>
                <w:left w:val="none" w:sz="0" w:space="0" w:color="auto"/>
                <w:bottom w:val="none" w:sz="0" w:space="0" w:color="auto"/>
                <w:right w:val="none" w:sz="0" w:space="0" w:color="auto"/>
              </w:divBdr>
            </w:div>
            <w:div w:id="605230471">
              <w:marLeft w:val="0"/>
              <w:marRight w:val="0"/>
              <w:marTop w:val="0"/>
              <w:marBottom w:val="0"/>
              <w:divBdr>
                <w:top w:val="none" w:sz="0" w:space="0" w:color="auto"/>
                <w:left w:val="none" w:sz="0" w:space="0" w:color="auto"/>
                <w:bottom w:val="none" w:sz="0" w:space="0" w:color="auto"/>
                <w:right w:val="none" w:sz="0" w:space="0" w:color="auto"/>
              </w:divBdr>
            </w:div>
            <w:div w:id="1860193919">
              <w:marLeft w:val="0"/>
              <w:marRight w:val="0"/>
              <w:marTop w:val="0"/>
              <w:marBottom w:val="0"/>
              <w:divBdr>
                <w:top w:val="none" w:sz="0" w:space="0" w:color="auto"/>
                <w:left w:val="none" w:sz="0" w:space="0" w:color="auto"/>
                <w:bottom w:val="none" w:sz="0" w:space="0" w:color="auto"/>
                <w:right w:val="none" w:sz="0" w:space="0" w:color="auto"/>
              </w:divBdr>
            </w:div>
            <w:div w:id="1871795089">
              <w:marLeft w:val="0"/>
              <w:marRight w:val="0"/>
              <w:marTop w:val="0"/>
              <w:marBottom w:val="0"/>
              <w:divBdr>
                <w:top w:val="none" w:sz="0" w:space="0" w:color="auto"/>
                <w:left w:val="none" w:sz="0" w:space="0" w:color="auto"/>
                <w:bottom w:val="none" w:sz="0" w:space="0" w:color="auto"/>
                <w:right w:val="none" w:sz="0" w:space="0" w:color="auto"/>
              </w:divBdr>
            </w:div>
            <w:div w:id="2132357753">
              <w:marLeft w:val="0"/>
              <w:marRight w:val="0"/>
              <w:marTop w:val="0"/>
              <w:marBottom w:val="0"/>
              <w:divBdr>
                <w:top w:val="none" w:sz="0" w:space="0" w:color="auto"/>
                <w:left w:val="none" w:sz="0" w:space="0" w:color="auto"/>
                <w:bottom w:val="none" w:sz="0" w:space="0" w:color="auto"/>
                <w:right w:val="none" w:sz="0" w:space="0" w:color="auto"/>
              </w:divBdr>
            </w:div>
            <w:div w:id="1428161578">
              <w:marLeft w:val="0"/>
              <w:marRight w:val="0"/>
              <w:marTop w:val="0"/>
              <w:marBottom w:val="0"/>
              <w:divBdr>
                <w:top w:val="none" w:sz="0" w:space="0" w:color="auto"/>
                <w:left w:val="none" w:sz="0" w:space="0" w:color="auto"/>
                <w:bottom w:val="none" w:sz="0" w:space="0" w:color="auto"/>
                <w:right w:val="none" w:sz="0" w:space="0" w:color="auto"/>
              </w:divBdr>
            </w:div>
            <w:div w:id="1513766780">
              <w:marLeft w:val="0"/>
              <w:marRight w:val="0"/>
              <w:marTop w:val="0"/>
              <w:marBottom w:val="0"/>
              <w:divBdr>
                <w:top w:val="none" w:sz="0" w:space="0" w:color="auto"/>
                <w:left w:val="none" w:sz="0" w:space="0" w:color="auto"/>
                <w:bottom w:val="none" w:sz="0" w:space="0" w:color="auto"/>
                <w:right w:val="none" w:sz="0" w:space="0" w:color="auto"/>
              </w:divBdr>
            </w:div>
            <w:div w:id="428476694">
              <w:marLeft w:val="0"/>
              <w:marRight w:val="0"/>
              <w:marTop w:val="0"/>
              <w:marBottom w:val="0"/>
              <w:divBdr>
                <w:top w:val="none" w:sz="0" w:space="0" w:color="auto"/>
                <w:left w:val="none" w:sz="0" w:space="0" w:color="auto"/>
                <w:bottom w:val="none" w:sz="0" w:space="0" w:color="auto"/>
                <w:right w:val="none" w:sz="0" w:space="0" w:color="auto"/>
              </w:divBdr>
            </w:div>
            <w:div w:id="427697075">
              <w:marLeft w:val="0"/>
              <w:marRight w:val="0"/>
              <w:marTop w:val="0"/>
              <w:marBottom w:val="0"/>
              <w:divBdr>
                <w:top w:val="none" w:sz="0" w:space="0" w:color="auto"/>
                <w:left w:val="none" w:sz="0" w:space="0" w:color="auto"/>
                <w:bottom w:val="none" w:sz="0" w:space="0" w:color="auto"/>
                <w:right w:val="none" w:sz="0" w:space="0" w:color="auto"/>
              </w:divBdr>
            </w:div>
            <w:div w:id="178282095">
              <w:marLeft w:val="0"/>
              <w:marRight w:val="0"/>
              <w:marTop w:val="0"/>
              <w:marBottom w:val="0"/>
              <w:divBdr>
                <w:top w:val="none" w:sz="0" w:space="0" w:color="auto"/>
                <w:left w:val="none" w:sz="0" w:space="0" w:color="auto"/>
                <w:bottom w:val="none" w:sz="0" w:space="0" w:color="auto"/>
                <w:right w:val="none" w:sz="0" w:space="0" w:color="auto"/>
              </w:divBdr>
            </w:div>
            <w:div w:id="1530097482">
              <w:marLeft w:val="0"/>
              <w:marRight w:val="0"/>
              <w:marTop w:val="0"/>
              <w:marBottom w:val="0"/>
              <w:divBdr>
                <w:top w:val="none" w:sz="0" w:space="0" w:color="auto"/>
                <w:left w:val="none" w:sz="0" w:space="0" w:color="auto"/>
                <w:bottom w:val="none" w:sz="0" w:space="0" w:color="auto"/>
                <w:right w:val="none" w:sz="0" w:space="0" w:color="auto"/>
              </w:divBdr>
            </w:div>
            <w:div w:id="18044859">
              <w:marLeft w:val="0"/>
              <w:marRight w:val="0"/>
              <w:marTop w:val="0"/>
              <w:marBottom w:val="0"/>
              <w:divBdr>
                <w:top w:val="none" w:sz="0" w:space="0" w:color="auto"/>
                <w:left w:val="none" w:sz="0" w:space="0" w:color="auto"/>
                <w:bottom w:val="none" w:sz="0" w:space="0" w:color="auto"/>
                <w:right w:val="none" w:sz="0" w:space="0" w:color="auto"/>
              </w:divBdr>
            </w:div>
            <w:div w:id="1387029682">
              <w:marLeft w:val="0"/>
              <w:marRight w:val="0"/>
              <w:marTop w:val="0"/>
              <w:marBottom w:val="0"/>
              <w:divBdr>
                <w:top w:val="none" w:sz="0" w:space="0" w:color="auto"/>
                <w:left w:val="none" w:sz="0" w:space="0" w:color="auto"/>
                <w:bottom w:val="none" w:sz="0" w:space="0" w:color="auto"/>
                <w:right w:val="none" w:sz="0" w:space="0" w:color="auto"/>
              </w:divBdr>
            </w:div>
            <w:div w:id="870460592">
              <w:marLeft w:val="0"/>
              <w:marRight w:val="0"/>
              <w:marTop w:val="0"/>
              <w:marBottom w:val="0"/>
              <w:divBdr>
                <w:top w:val="none" w:sz="0" w:space="0" w:color="auto"/>
                <w:left w:val="none" w:sz="0" w:space="0" w:color="auto"/>
                <w:bottom w:val="none" w:sz="0" w:space="0" w:color="auto"/>
                <w:right w:val="none" w:sz="0" w:space="0" w:color="auto"/>
              </w:divBdr>
            </w:div>
            <w:div w:id="2077431461">
              <w:marLeft w:val="0"/>
              <w:marRight w:val="0"/>
              <w:marTop w:val="0"/>
              <w:marBottom w:val="0"/>
              <w:divBdr>
                <w:top w:val="none" w:sz="0" w:space="0" w:color="auto"/>
                <w:left w:val="none" w:sz="0" w:space="0" w:color="auto"/>
                <w:bottom w:val="none" w:sz="0" w:space="0" w:color="auto"/>
                <w:right w:val="none" w:sz="0" w:space="0" w:color="auto"/>
              </w:divBdr>
            </w:div>
            <w:div w:id="1240289989">
              <w:marLeft w:val="0"/>
              <w:marRight w:val="0"/>
              <w:marTop w:val="0"/>
              <w:marBottom w:val="0"/>
              <w:divBdr>
                <w:top w:val="none" w:sz="0" w:space="0" w:color="auto"/>
                <w:left w:val="none" w:sz="0" w:space="0" w:color="auto"/>
                <w:bottom w:val="none" w:sz="0" w:space="0" w:color="auto"/>
                <w:right w:val="none" w:sz="0" w:space="0" w:color="auto"/>
              </w:divBdr>
            </w:div>
            <w:div w:id="1821186732">
              <w:marLeft w:val="0"/>
              <w:marRight w:val="0"/>
              <w:marTop w:val="0"/>
              <w:marBottom w:val="0"/>
              <w:divBdr>
                <w:top w:val="none" w:sz="0" w:space="0" w:color="auto"/>
                <w:left w:val="none" w:sz="0" w:space="0" w:color="auto"/>
                <w:bottom w:val="none" w:sz="0" w:space="0" w:color="auto"/>
                <w:right w:val="none" w:sz="0" w:space="0" w:color="auto"/>
              </w:divBdr>
            </w:div>
            <w:div w:id="1367682692">
              <w:marLeft w:val="0"/>
              <w:marRight w:val="0"/>
              <w:marTop w:val="0"/>
              <w:marBottom w:val="0"/>
              <w:divBdr>
                <w:top w:val="none" w:sz="0" w:space="0" w:color="auto"/>
                <w:left w:val="none" w:sz="0" w:space="0" w:color="auto"/>
                <w:bottom w:val="none" w:sz="0" w:space="0" w:color="auto"/>
                <w:right w:val="none" w:sz="0" w:space="0" w:color="auto"/>
              </w:divBdr>
            </w:div>
            <w:div w:id="226646713">
              <w:marLeft w:val="0"/>
              <w:marRight w:val="0"/>
              <w:marTop w:val="0"/>
              <w:marBottom w:val="0"/>
              <w:divBdr>
                <w:top w:val="none" w:sz="0" w:space="0" w:color="auto"/>
                <w:left w:val="none" w:sz="0" w:space="0" w:color="auto"/>
                <w:bottom w:val="none" w:sz="0" w:space="0" w:color="auto"/>
                <w:right w:val="none" w:sz="0" w:space="0" w:color="auto"/>
              </w:divBdr>
            </w:div>
            <w:div w:id="395905941">
              <w:marLeft w:val="0"/>
              <w:marRight w:val="0"/>
              <w:marTop w:val="0"/>
              <w:marBottom w:val="0"/>
              <w:divBdr>
                <w:top w:val="none" w:sz="0" w:space="0" w:color="auto"/>
                <w:left w:val="none" w:sz="0" w:space="0" w:color="auto"/>
                <w:bottom w:val="none" w:sz="0" w:space="0" w:color="auto"/>
                <w:right w:val="none" w:sz="0" w:space="0" w:color="auto"/>
              </w:divBdr>
            </w:div>
            <w:div w:id="1605385404">
              <w:marLeft w:val="0"/>
              <w:marRight w:val="0"/>
              <w:marTop w:val="0"/>
              <w:marBottom w:val="0"/>
              <w:divBdr>
                <w:top w:val="none" w:sz="0" w:space="0" w:color="auto"/>
                <w:left w:val="none" w:sz="0" w:space="0" w:color="auto"/>
                <w:bottom w:val="none" w:sz="0" w:space="0" w:color="auto"/>
                <w:right w:val="none" w:sz="0" w:space="0" w:color="auto"/>
              </w:divBdr>
            </w:div>
            <w:div w:id="2138988989">
              <w:marLeft w:val="0"/>
              <w:marRight w:val="0"/>
              <w:marTop w:val="0"/>
              <w:marBottom w:val="0"/>
              <w:divBdr>
                <w:top w:val="none" w:sz="0" w:space="0" w:color="auto"/>
                <w:left w:val="none" w:sz="0" w:space="0" w:color="auto"/>
                <w:bottom w:val="none" w:sz="0" w:space="0" w:color="auto"/>
                <w:right w:val="none" w:sz="0" w:space="0" w:color="auto"/>
              </w:divBdr>
            </w:div>
            <w:div w:id="640309911">
              <w:marLeft w:val="0"/>
              <w:marRight w:val="0"/>
              <w:marTop w:val="0"/>
              <w:marBottom w:val="0"/>
              <w:divBdr>
                <w:top w:val="none" w:sz="0" w:space="0" w:color="auto"/>
                <w:left w:val="none" w:sz="0" w:space="0" w:color="auto"/>
                <w:bottom w:val="none" w:sz="0" w:space="0" w:color="auto"/>
                <w:right w:val="none" w:sz="0" w:space="0" w:color="auto"/>
              </w:divBdr>
            </w:div>
            <w:div w:id="2132893289">
              <w:marLeft w:val="0"/>
              <w:marRight w:val="0"/>
              <w:marTop w:val="0"/>
              <w:marBottom w:val="0"/>
              <w:divBdr>
                <w:top w:val="none" w:sz="0" w:space="0" w:color="auto"/>
                <w:left w:val="none" w:sz="0" w:space="0" w:color="auto"/>
                <w:bottom w:val="none" w:sz="0" w:space="0" w:color="auto"/>
                <w:right w:val="none" w:sz="0" w:space="0" w:color="auto"/>
              </w:divBdr>
            </w:div>
            <w:div w:id="2012369141">
              <w:marLeft w:val="0"/>
              <w:marRight w:val="0"/>
              <w:marTop w:val="0"/>
              <w:marBottom w:val="0"/>
              <w:divBdr>
                <w:top w:val="none" w:sz="0" w:space="0" w:color="auto"/>
                <w:left w:val="none" w:sz="0" w:space="0" w:color="auto"/>
                <w:bottom w:val="none" w:sz="0" w:space="0" w:color="auto"/>
                <w:right w:val="none" w:sz="0" w:space="0" w:color="auto"/>
              </w:divBdr>
            </w:div>
            <w:div w:id="1565524798">
              <w:marLeft w:val="0"/>
              <w:marRight w:val="0"/>
              <w:marTop w:val="0"/>
              <w:marBottom w:val="0"/>
              <w:divBdr>
                <w:top w:val="none" w:sz="0" w:space="0" w:color="auto"/>
                <w:left w:val="none" w:sz="0" w:space="0" w:color="auto"/>
                <w:bottom w:val="none" w:sz="0" w:space="0" w:color="auto"/>
                <w:right w:val="none" w:sz="0" w:space="0" w:color="auto"/>
              </w:divBdr>
            </w:div>
            <w:div w:id="2048530590">
              <w:marLeft w:val="0"/>
              <w:marRight w:val="0"/>
              <w:marTop w:val="0"/>
              <w:marBottom w:val="0"/>
              <w:divBdr>
                <w:top w:val="none" w:sz="0" w:space="0" w:color="auto"/>
                <w:left w:val="none" w:sz="0" w:space="0" w:color="auto"/>
                <w:bottom w:val="none" w:sz="0" w:space="0" w:color="auto"/>
                <w:right w:val="none" w:sz="0" w:space="0" w:color="auto"/>
              </w:divBdr>
            </w:div>
            <w:div w:id="1680739739">
              <w:marLeft w:val="0"/>
              <w:marRight w:val="0"/>
              <w:marTop w:val="0"/>
              <w:marBottom w:val="0"/>
              <w:divBdr>
                <w:top w:val="none" w:sz="0" w:space="0" w:color="auto"/>
                <w:left w:val="none" w:sz="0" w:space="0" w:color="auto"/>
                <w:bottom w:val="none" w:sz="0" w:space="0" w:color="auto"/>
                <w:right w:val="none" w:sz="0" w:space="0" w:color="auto"/>
              </w:divBdr>
            </w:div>
            <w:div w:id="2091416134">
              <w:marLeft w:val="0"/>
              <w:marRight w:val="0"/>
              <w:marTop w:val="0"/>
              <w:marBottom w:val="0"/>
              <w:divBdr>
                <w:top w:val="none" w:sz="0" w:space="0" w:color="auto"/>
                <w:left w:val="none" w:sz="0" w:space="0" w:color="auto"/>
                <w:bottom w:val="none" w:sz="0" w:space="0" w:color="auto"/>
                <w:right w:val="none" w:sz="0" w:space="0" w:color="auto"/>
              </w:divBdr>
            </w:div>
            <w:div w:id="2015036575">
              <w:marLeft w:val="0"/>
              <w:marRight w:val="0"/>
              <w:marTop w:val="0"/>
              <w:marBottom w:val="0"/>
              <w:divBdr>
                <w:top w:val="none" w:sz="0" w:space="0" w:color="auto"/>
                <w:left w:val="none" w:sz="0" w:space="0" w:color="auto"/>
                <w:bottom w:val="none" w:sz="0" w:space="0" w:color="auto"/>
                <w:right w:val="none" w:sz="0" w:space="0" w:color="auto"/>
              </w:divBdr>
            </w:div>
            <w:div w:id="1144811737">
              <w:marLeft w:val="0"/>
              <w:marRight w:val="0"/>
              <w:marTop w:val="0"/>
              <w:marBottom w:val="0"/>
              <w:divBdr>
                <w:top w:val="none" w:sz="0" w:space="0" w:color="auto"/>
                <w:left w:val="none" w:sz="0" w:space="0" w:color="auto"/>
                <w:bottom w:val="none" w:sz="0" w:space="0" w:color="auto"/>
                <w:right w:val="none" w:sz="0" w:space="0" w:color="auto"/>
              </w:divBdr>
            </w:div>
            <w:div w:id="1394547180">
              <w:marLeft w:val="0"/>
              <w:marRight w:val="0"/>
              <w:marTop w:val="0"/>
              <w:marBottom w:val="0"/>
              <w:divBdr>
                <w:top w:val="none" w:sz="0" w:space="0" w:color="auto"/>
                <w:left w:val="none" w:sz="0" w:space="0" w:color="auto"/>
                <w:bottom w:val="none" w:sz="0" w:space="0" w:color="auto"/>
                <w:right w:val="none" w:sz="0" w:space="0" w:color="auto"/>
              </w:divBdr>
            </w:div>
            <w:div w:id="1887135546">
              <w:marLeft w:val="0"/>
              <w:marRight w:val="0"/>
              <w:marTop w:val="0"/>
              <w:marBottom w:val="0"/>
              <w:divBdr>
                <w:top w:val="none" w:sz="0" w:space="0" w:color="auto"/>
                <w:left w:val="none" w:sz="0" w:space="0" w:color="auto"/>
                <w:bottom w:val="none" w:sz="0" w:space="0" w:color="auto"/>
                <w:right w:val="none" w:sz="0" w:space="0" w:color="auto"/>
              </w:divBdr>
            </w:div>
            <w:div w:id="833376692">
              <w:marLeft w:val="0"/>
              <w:marRight w:val="0"/>
              <w:marTop w:val="0"/>
              <w:marBottom w:val="0"/>
              <w:divBdr>
                <w:top w:val="none" w:sz="0" w:space="0" w:color="auto"/>
                <w:left w:val="none" w:sz="0" w:space="0" w:color="auto"/>
                <w:bottom w:val="none" w:sz="0" w:space="0" w:color="auto"/>
                <w:right w:val="none" w:sz="0" w:space="0" w:color="auto"/>
              </w:divBdr>
            </w:div>
            <w:div w:id="213398498">
              <w:marLeft w:val="0"/>
              <w:marRight w:val="0"/>
              <w:marTop w:val="0"/>
              <w:marBottom w:val="0"/>
              <w:divBdr>
                <w:top w:val="none" w:sz="0" w:space="0" w:color="auto"/>
                <w:left w:val="none" w:sz="0" w:space="0" w:color="auto"/>
                <w:bottom w:val="none" w:sz="0" w:space="0" w:color="auto"/>
                <w:right w:val="none" w:sz="0" w:space="0" w:color="auto"/>
              </w:divBdr>
            </w:div>
            <w:div w:id="18823412">
              <w:marLeft w:val="0"/>
              <w:marRight w:val="0"/>
              <w:marTop w:val="0"/>
              <w:marBottom w:val="0"/>
              <w:divBdr>
                <w:top w:val="none" w:sz="0" w:space="0" w:color="auto"/>
                <w:left w:val="none" w:sz="0" w:space="0" w:color="auto"/>
                <w:bottom w:val="none" w:sz="0" w:space="0" w:color="auto"/>
                <w:right w:val="none" w:sz="0" w:space="0" w:color="auto"/>
              </w:divBdr>
            </w:div>
            <w:div w:id="269434665">
              <w:marLeft w:val="0"/>
              <w:marRight w:val="0"/>
              <w:marTop w:val="0"/>
              <w:marBottom w:val="0"/>
              <w:divBdr>
                <w:top w:val="none" w:sz="0" w:space="0" w:color="auto"/>
                <w:left w:val="none" w:sz="0" w:space="0" w:color="auto"/>
                <w:bottom w:val="none" w:sz="0" w:space="0" w:color="auto"/>
                <w:right w:val="none" w:sz="0" w:space="0" w:color="auto"/>
              </w:divBdr>
            </w:div>
            <w:div w:id="571432758">
              <w:marLeft w:val="0"/>
              <w:marRight w:val="0"/>
              <w:marTop w:val="0"/>
              <w:marBottom w:val="0"/>
              <w:divBdr>
                <w:top w:val="none" w:sz="0" w:space="0" w:color="auto"/>
                <w:left w:val="none" w:sz="0" w:space="0" w:color="auto"/>
                <w:bottom w:val="none" w:sz="0" w:space="0" w:color="auto"/>
                <w:right w:val="none" w:sz="0" w:space="0" w:color="auto"/>
              </w:divBdr>
            </w:div>
            <w:div w:id="1136679963">
              <w:marLeft w:val="0"/>
              <w:marRight w:val="0"/>
              <w:marTop w:val="0"/>
              <w:marBottom w:val="0"/>
              <w:divBdr>
                <w:top w:val="none" w:sz="0" w:space="0" w:color="auto"/>
                <w:left w:val="none" w:sz="0" w:space="0" w:color="auto"/>
                <w:bottom w:val="none" w:sz="0" w:space="0" w:color="auto"/>
                <w:right w:val="none" w:sz="0" w:space="0" w:color="auto"/>
              </w:divBdr>
            </w:div>
            <w:div w:id="568266259">
              <w:marLeft w:val="0"/>
              <w:marRight w:val="0"/>
              <w:marTop w:val="0"/>
              <w:marBottom w:val="0"/>
              <w:divBdr>
                <w:top w:val="none" w:sz="0" w:space="0" w:color="auto"/>
                <w:left w:val="none" w:sz="0" w:space="0" w:color="auto"/>
                <w:bottom w:val="none" w:sz="0" w:space="0" w:color="auto"/>
                <w:right w:val="none" w:sz="0" w:space="0" w:color="auto"/>
              </w:divBdr>
            </w:div>
            <w:div w:id="1987780032">
              <w:marLeft w:val="0"/>
              <w:marRight w:val="0"/>
              <w:marTop w:val="0"/>
              <w:marBottom w:val="0"/>
              <w:divBdr>
                <w:top w:val="none" w:sz="0" w:space="0" w:color="auto"/>
                <w:left w:val="none" w:sz="0" w:space="0" w:color="auto"/>
                <w:bottom w:val="none" w:sz="0" w:space="0" w:color="auto"/>
                <w:right w:val="none" w:sz="0" w:space="0" w:color="auto"/>
              </w:divBdr>
            </w:div>
            <w:div w:id="1385250854">
              <w:marLeft w:val="0"/>
              <w:marRight w:val="0"/>
              <w:marTop w:val="0"/>
              <w:marBottom w:val="0"/>
              <w:divBdr>
                <w:top w:val="none" w:sz="0" w:space="0" w:color="auto"/>
                <w:left w:val="none" w:sz="0" w:space="0" w:color="auto"/>
                <w:bottom w:val="none" w:sz="0" w:space="0" w:color="auto"/>
                <w:right w:val="none" w:sz="0" w:space="0" w:color="auto"/>
              </w:divBdr>
            </w:div>
            <w:div w:id="295649957">
              <w:marLeft w:val="0"/>
              <w:marRight w:val="0"/>
              <w:marTop w:val="0"/>
              <w:marBottom w:val="0"/>
              <w:divBdr>
                <w:top w:val="none" w:sz="0" w:space="0" w:color="auto"/>
                <w:left w:val="none" w:sz="0" w:space="0" w:color="auto"/>
                <w:bottom w:val="none" w:sz="0" w:space="0" w:color="auto"/>
                <w:right w:val="none" w:sz="0" w:space="0" w:color="auto"/>
              </w:divBdr>
            </w:div>
            <w:div w:id="1100954268">
              <w:marLeft w:val="0"/>
              <w:marRight w:val="0"/>
              <w:marTop w:val="0"/>
              <w:marBottom w:val="0"/>
              <w:divBdr>
                <w:top w:val="none" w:sz="0" w:space="0" w:color="auto"/>
                <w:left w:val="none" w:sz="0" w:space="0" w:color="auto"/>
                <w:bottom w:val="none" w:sz="0" w:space="0" w:color="auto"/>
                <w:right w:val="none" w:sz="0" w:space="0" w:color="auto"/>
              </w:divBdr>
            </w:div>
            <w:div w:id="126895987">
              <w:marLeft w:val="0"/>
              <w:marRight w:val="0"/>
              <w:marTop w:val="0"/>
              <w:marBottom w:val="0"/>
              <w:divBdr>
                <w:top w:val="none" w:sz="0" w:space="0" w:color="auto"/>
                <w:left w:val="none" w:sz="0" w:space="0" w:color="auto"/>
                <w:bottom w:val="none" w:sz="0" w:space="0" w:color="auto"/>
                <w:right w:val="none" w:sz="0" w:space="0" w:color="auto"/>
              </w:divBdr>
            </w:div>
            <w:div w:id="515265136">
              <w:marLeft w:val="0"/>
              <w:marRight w:val="0"/>
              <w:marTop w:val="0"/>
              <w:marBottom w:val="0"/>
              <w:divBdr>
                <w:top w:val="none" w:sz="0" w:space="0" w:color="auto"/>
                <w:left w:val="none" w:sz="0" w:space="0" w:color="auto"/>
                <w:bottom w:val="none" w:sz="0" w:space="0" w:color="auto"/>
                <w:right w:val="none" w:sz="0" w:space="0" w:color="auto"/>
              </w:divBdr>
            </w:div>
            <w:div w:id="896091177">
              <w:marLeft w:val="0"/>
              <w:marRight w:val="0"/>
              <w:marTop w:val="0"/>
              <w:marBottom w:val="0"/>
              <w:divBdr>
                <w:top w:val="none" w:sz="0" w:space="0" w:color="auto"/>
                <w:left w:val="none" w:sz="0" w:space="0" w:color="auto"/>
                <w:bottom w:val="none" w:sz="0" w:space="0" w:color="auto"/>
                <w:right w:val="none" w:sz="0" w:space="0" w:color="auto"/>
              </w:divBdr>
            </w:div>
            <w:div w:id="2125416394">
              <w:marLeft w:val="0"/>
              <w:marRight w:val="0"/>
              <w:marTop w:val="0"/>
              <w:marBottom w:val="0"/>
              <w:divBdr>
                <w:top w:val="none" w:sz="0" w:space="0" w:color="auto"/>
                <w:left w:val="none" w:sz="0" w:space="0" w:color="auto"/>
                <w:bottom w:val="none" w:sz="0" w:space="0" w:color="auto"/>
                <w:right w:val="none" w:sz="0" w:space="0" w:color="auto"/>
              </w:divBdr>
            </w:div>
            <w:div w:id="773591792">
              <w:marLeft w:val="0"/>
              <w:marRight w:val="0"/>
              <w:marTop w:val="0"/>
              <w:marBottom w:val="0"/>
              <w:divBdr>
                <w:top w:val="none" w:sz="0" w:space="0" w:color="auto"/>
                <w:left w:val="none" w:sz="0" w:space="0" w:color="auto"/>
                <w:bottom w:val="none" w:sz="0" w:space="0" w:color="auto"/>
                <w:right w:val="none" w:sz="0" w:space="0" w:color="auto"/>
              </w:divBdr>
            </w:div>
            <w:div w:id="215775382">
              <w:marLeft w:val="0"/>
              <w:marRight w:val="0"/>
              <w:marTop w:val="0"/>
              <w:marBottom w:val="0"/>
              <w:divBdr>
                <w:top w:val="none" w:sz="0" w:space="0" w:color="auto"/>
                <w:left w:val="none" w:sz="0" w:space="0" w:color="auto"/>
                <w:bottom w:val="none" w:sz="0" w:space="0" w:color="auto"/>
                <w:right w:val="none" w:sz="0" w:space="0" w:color="auto"/>
              </w:divBdr>
            </w:div>
            <w:div w:id="875969930">
              <w:marLeft w:val="0"/>
              <w:marRight w:val="0"/>
              <w:marTop w:val="0"/>
              <w:marBottom w:val="0"/>
              <w:divBdr>
                <w:top w:val="none" w:sz="0" w:space="0" w:color="auto"/>
                <w:left w:val="none" w:sz="0" w:space="0" w:color="auto"/>
                <w:bottom w:val="none" w:sz="0" w:space="0" w:color="auto"/>
                <w:right w:val="none" w:sz="0" w:space="0" w:color="auto"/>
              </w:divBdr>
            </w:div>
            <w:div w:id="1973780309">
              <w:marLeft w:val="0"/>
              <w:marRight w:val="0"/>
              <w:marTop w:val="0"/>
              <w:marBottom w:val="0"/>
              <w:divBdr>
                <w:top w:val="none" w:sz="0" w:space="0" w:color="auto"/>
                <w:left w:val="none" w:sz="0" w:space="0" w:color="auto"/>
                <w:bottom w:val="none" w:sz="0" w:space="0" w:color="auto"/>
                <w:right w:val="none" w:sz="0" w:space="0" w:color="auto"/>
              </w:divBdr>
            </w:div>
            <w:div w:id="8920853">
              <w:marLeft w:val="0"/>
              <w:marRight w:val="0"/>
              <w:marTop w:val="0"/>
              <w:marBottom w:val="0"/>
              <w:divBdr>
                <w:top w:val="none" w:sz="0" w:space="0" w:color="auto"/>
                <w:left w:val="none" w:sz="0" w:space="0" w:color="auto"/>
                <w:bottom w:val="none" w:sz="0" w:space="0" w:color="auto"/>
                <w:right w:val="none" w:sz="0" w:space="0" w:color="auto"/>
              </w:divBdr>
            </w:div>
            <w:div w:id="208496972">
              <w:marLeft w:val="0"/>
              <w:marRight w:val="0"/>
              <w:marTop w:val="0"/>
              <w:marBottom w:val="0"/>
              <w:divBdr>
                <w:top w:val="none" w:sz="0" w:space="0" w:color="auto"/>
                <w:left w:val="none" w:sz="0" w:space="0" w:color="auto"/>
                <w:bottom w:val="none" w:sz="0" w:space="0" w:color="auto"/>
                <w:right w:val="none" w:sz="0" w:space="0" w:color="auto"/>
              </w:divBdr>
            </w:div>
            <w:div w:id="752968782">
              <w:marLeft w:val="0"/>
              <w:marRight w:val="0"/>
              <w:marTop w:val="0"/>
              <w:marBottom w:val="0"/>
              <w:divBdr>
                <w:top w:val="none" w:sz="0" w:space="0" w:color="auto"/>
                <w:left w:val="none" w:sz="0" w:space="0" w:color="auto"/>
                <w:bottom w:val="none" w:sz="0" w:space="0" w:color="auto"/>
                <w:right w:val="none" w:sz="0" w:space="0" w:color="auto"/>
              </w:divBdr>
            </w:div>
            <w:div w:id="837574050">
              <w:marLeft w:val="0"/>
              <w:marRight w:val="0"/>
              <w:marTop w:val="0"/>
              <w:marBottom w:val="0"/>
              <w:divBdr>
                <w:top w:val="none" w:sz="0" w:space="0" w:color="auto"/>
                <w:left w:val="none" w:sz="0" w:space="0" w:color="auto"/>
                <w:bottom w:val="none" w:sz="0" w:space="0" w:color="auto"/>
                <w:right w:val="none" w:sz="0" w:space="0" w:color="auto"/>
              </w:divBdr>
            </w:div>
            <w:div w:id="1004284220">
              <w:marLeft w:val="0"/>
              <w:marRight w:val="0"/>
              <w:marTop w:val="0"/>
              <w:marBottom w:val="0"/>
              <w:divBdr>
                <w:top w:val="none" w:sz="0" w:space="0" w:color="auto"/>
                <w:left w:val="none" w:sz="0" w:space="0" w:color="auto"/>
                <w:bottom w:val="none" w:sz="0" w:space="0" w:color="auto"/>
                <w:right w:val="none" w:sz="0" w:space="0" w:color="auto"/>
              </w:divBdr>
            </w:div>
            <w:div w:id="1983147582">
              <w:marLeft w:val="0"/>
              <w:marRight w:val="0"/>
              <w:marTop w:val="0"/>
              <w:marBottom w:val="0"/>
              <w:divBdr>
                <w:top w:val="none" w:sz="0" w:space="0" w:color="auto"/>
                <w:left w:val="none" w:sz="0" w:space="0" w:color="auto"/>
                <w:bottom w:val="none" w:sz="0" w:space="0" w:color="auto"/>
                <w:right w:val="none" w:sz="0" w:space="0" w:color="auto"/>
              </w:divBdr>
            </w:div>
            <w:div w:id="2007706794">
              <w:marLeft w:val="0"/>
              <w:marRight w:val="0"/>
              <w:marTop w:val="0"/>
              <w:marBottom w:val="0"/>
              <w:divBdr>
                <w:top w:val="none" w:sz="0" w:space="0" w:color="auto"/>
                <w:left w:val="none" w:sz="0" w:space="0" w:color="auto"/>
                <w:bottom w:val="none" w:sz="0" w:space="0" w:color="auto"/>
                <w:right w:val="none" w:sz="0" w:space="0" w:color="auto"/>
              </w:divBdr>
            </w:div>
            <w:div w:id="155345769">
              <w:marLeft w:val="0"/>
              <w:marRight w:val="0"/>
              <w:marTop w:val="0"/>
              <w:marBottom w:val="0"/>
              <w:divBdr>
                <w:top w:val="none" w:sz="0" w:space="0" w:color="auto"/>
                <w:left w:val="none" w:sz="0" w:space="0" w:color="auto"/>
                <w:bottom w:val="none" w:sz="0" w:space="0" w:color="auto"/>
                <w:right w:val="none" w:sz="0" w:space="0" w:color="auto"/>
              </w:divBdr>
            </w:div>
            <w:div w:id="1665669945">
              <w:marLeft w:val="0"/>
              <w:marRight w:val="0"/>
              <w:marTop w:val="0"/>
              <w:marBottom w:val="0"/>
              <w:divBdr>
                <w:top w:val="none" w:sz="0" w:space="0" w:color="auto"/>
                <w:left w:val="none" w:sz="0" w:space="0" w:color="auto"/>
                <w:bottom w:val="none" w:sz="0" w:space="0" w:color="auto"/>
                <w:right w:val="none" w:sz="0" w:space="0" w:color="auto"/>
              </w:divBdr>
            </w:div>
            <w:div w:id="1704667491">
              <w:marLeft w:val="0"/>
              <w:marRight w:val="0"/>
              <w:marTop w:val="0"/>
              <w:marBottom w:val="0"/>
              <w:divBdr>
                <w:top w:val="none" w:sz="0" w:space="0" w:color="auto"/>
                <w:left w:val="none" w:sz="0" w:space="0" w:color="auto"/>
                <w:bottom w:val="none" w:sz="0" w:space="0" w:color="auto"/>
                <w:right w:val="none" w:sz="0" w:space="0" w:color="auto"/>
              </w:divBdr>
            </w:div>
            <w:div w:id="1232470243">
              <w:marLeft w:val="0"/>
              <w:marRight w:val="0"/>
              <w:marTop w:val="0"/>
              <w:marBottom w:val="0"/>
              <w:divBdr>
                <w:top w:val="none" w:sz="0" w:space="0" w:color="auto"/>
                <w:left w:val="none" w:sz="0" w:space="0" w:color="auto"/>
                <w:bottom w:val="none" w:sz="0" w:space="0" w:color="auto"/>
                <w:right w:val="none" w:sz="0" w:space="0" w:color="auto"/>
              </w:divBdr>
            </w:div>
            <w:div w:id="505363978">
              <w:marLeft w:val="0"/>
              <w:marRight w:val="0"/>
              <w:marTop w:val="0"/>
              <w:marBottom w:val="0"/>
              <w:divBdr>
                <w:top w:val="none" w:sz="0" w:space="0" w:color="auto"/>
                <w:left w:val="none" w:sz="0" w:space="0" w:color="auto"/>
                <w:bottom w:val="none" w:sz="0" w:space="0" w:color="auto"/>
                <w:right w:val="none" w:sz="0" w:space="0" w:color="auto"/>
              </w:divBdr>
            </w:div>
            <w:div w:id="371812001">
              <w:marLeft w:val="0"/>
              <w:marRight w:val="0"/>
              <w:marTop w:val="0"/>
              <w:marBottom w:val="0"/>
              <w:divBdr>
                <w:top w:val="none" w:sz="0" w:space="0" w:color="auto"/>
                <w:left w:val="none" w:sz="0" w:space="0" w:color="auto"/>
                <w:bottom w:val="none" w:sz="0" w:space="0" w:color="auto"/>
                <w:right w:val="none" w:sz="0" w:space="0" w:color="auto"/>
              </w:divBdr>
            </w:div>
            <w:div w:id="1669091456">
              <w:marLeft w:val="0"/>
              <w:marRight w:val="0"/>
              <w:marTop w:val="0"/>
              <w:marBottom w:val="0"/>
              <w:divBdr>
                <w:top w:val="none" w:sz="0" w:space="0" w:color="auto"/>
                <w:left w:val="none" w:sz="0" w:space="0" w:color="auto"/>
                <w:bottom w:val="none" w:sz="0" w:space="0" w:color="auto"/>
                <w:right w:val="none" w:sz="0" w:space="0" w:color="auto"/>
              </w:divBdr>
            </w:div>
            <w:div w:id="1302419705">
              <w:marLeft w:val="0"/>
              <w:marRight w:val="0"/>
              <w:marTop w:val="0"/>
              <w:marBottom w:val="0"/>
              <w:divBdr>
                <w:top w:val="none" w:sz="0" w:space="0" w:color="auto"/>
                <w:left w:val="none" w:sz="0" w:space="0" w:color="auto"/>
                <w:bottom w:val="none" w:sz="0" w:space="0" w:color="auto"/>
                <w:right w:val="none" w:sz="0" w:space="0" w:color="auto"/>
              </w:divBdr>
            </w:div>
            <w:div w:id="1966278377">
              <w:marLeft w:val="0"/>
              <w:marRight w:val="0"/>
              <w:marTop w:val="0"/>
              <w:marBottom w:val="0"/>
              <w:divBdr>
                <w:top w:val="none" w:sz="0" w:space="0" w:color="auto"/>
                <w:left w:val="none" w:sz="0" w:space="0" w:color="auto"/>
                <w:bottom w:val="none" w:sz="0" w:space="0" w:color="auto"/>
                <w:right w:val="none" w:sz="0" w:space="0" w:color="auto"/>
              </w:divBdr>
            </w:div>
            <w:div w:id="813067584">
              <w:marLeft w:val="0"/>
              <w:marRight w:val="0"/>
              <w:marTop w:val="0"/>
              <w:marBottom w:val="0"/>
              <w:divBdr>
                <w:top w:val="none" w:sz="0" w:space="0" w:color="auto"/>
                <w:left w:val="none" w:sz="0" w:space="0" w:color="auto"/>
                <w:bottom w:val="none" w:sz="0" w:space="0" w:color="auto"/>
                <w:right w:val="none" w:sz="0" w:space="0" w:color="auto"/>
              </w:divBdr>
            </w:div>
            <w:div w:id="1538393238">
              <w:marLeft w:val="0"/>
              <w:marRight w:val="0"/>
              <w:marTop w:val="0"/>
              <w:marBottom w:val="0"/>
              <w:divBdr>
                <w:top w:val="none" w:sz="0" w:space="0" w:color="auto"/>
                <w:left w:val="none" w:sz="0" w:space="0" w:color="auto"/>
                <w:bottom w:val="none" w:sz="0" w:space="0" w:color="auto"/>
                <w:right w:val="none" w:sz="0" w:space="0" w:color="auto"/>
              </w:divBdr>
            </w:div>
            <w:div w:id="1855150635">
              <w:marLeft w:val="0"/>
              <w:marRight w:val="0"/>
              <w:marTop w:val="0"/>
              <w:marBottom w:val="0"/>
              <w:divBdr>
                <w:top w:val="none" w:sz="0" w:space="0" w:color="auto"/>
                <w:left w:val="none" w:sz="0" w:space="0" w:color="auto"/>
                <w:bottom w:val="none" w:sz="0" w:space="0" w:color="auto"/>
                <w:right w:val="none" w:sz="0" w:space="0" w:color="auto"/>
              </w:divBdr>
            </w:div>
            <w:div w:id="924648210">
              <w:marLeft w:val="0"/>
              <w:marRight w:val="0"/>
              <w:marTop w:val="0"/>
              <w:marBottom w:val="0"/>
              <w:divBdr>
                <w:top w:val="none" w:sz="0" w:space="0" w:color="auto"/>
                <w:left w:val="none" w:sz="0" w:space="0" w:color="auto"/>
                <w:bottom w:val="none" w:sz="0" w:space="0" w:color="auto"/>
                <w:right w:val="none" w:sz="0" w:space="0" w:color="auto"/>
              </w:divBdr>
            </w:div>
            <w:div w:id="1682513453">
              <w:marLeft w:val="0"/>
              <w:marRight w:val="0"/>
              <w:marTop w:val="0"/>
              <w:marBottom w:val="0"/>
              <w:divBdr>
                <w:top w:val="none" w:sz="0" w:space="0" w:color="auto"/>
                <w:left w:val="none" w:sz="0" w:space="0" w:color="auto"/>
                <w:bottom w:val="none" w:sz="0" w:space="0" w:color="auto"/>
                <w:right w:val="none" w:sz="0" w:space="0" w:color="auto"/>
              </w:divBdr>
            </w:div>
            <w:div w:id="853762318">
              <w:marLeft w:val="0"/>
              <w:marRight w:val="0"/>
              <w:marTop w:val="0"/>
              <w:marBottom w:val="0"/>
              <w:divBdr>
                <w:top w:val="none" w:sz="0" w:space="0" w:color="auto"/>
                <w:left w:val="none" w:sz="0" w:space="0" w:color="auto"/>
                <w:bottom w:val="none" w:sz="0" w:space="0" w:color="auto"/>
                <w:right w:val="none" w:sz="0" w:space="0" w:color="auto"/>
              </w:divBdr>
            </w:div>
            <w:div w:id="99301805">
              <w:marLeft w:val="0"/>
              <w:marRight w:val="0"/>
              <w:marTop w:val="0"/>
              <w:marBottom w:val="0"/>
              <w:divBdr>
                <w:top w:val="none" w:sz="0" w:space="0" w:color="auto"/>
                <w:left w:val="none" w:sz="0" w:space="0" w:color="auto"/>
                <w:bottom w:val="none" w:sz="0" w:space="0" w:color="auto"/>
                <w:right w:val="none" w:sz="0" w:space="0" w:color="auto"/>
              </w:divBdr>
            </w:div>
            <w:div w:id="823201064">
              <w:marLeft w:val="0"/>
              <w:marRight w:val="0"/>
              <w:marTop w:val="0"/>
              <w:marBottom w:val="0"/>
              <w:divBdr>
                <w:top w:val="none" w:sz="0" w:space="0" w:color="auto"/>
                <w:left w:val="none" w:sz="0" w:space="0" w:color="auto"/>
                <w:bottom w:val="none" w:sz="0" w:space="0" w:color="auto"/>
                <w:right w:val="none" w:sz="0" w:space="0" w:color="auto"/>
              </w:divBdr>
            </w:div>
            <w:div w:id="1164127820">
              <w:marLeft w:val="0"/>
              <w:marRight w:val="0"/>
              <w:marTop w:val="0"/>
              <w:marBottom w:val="0"/>
              <w:divBdr>
                <w:top w:val="none" w:sz="0" w:space="0" w:color="auto"/>
                <w:left w:val="none" w:sz="0" w:space="0" w:color="auto"/>
                <w:bottom w:val="none" w:sz="0" w:space="0" w:color="auto"/>
                <w:right w:val="none" w:sz="0" w:space="0" w:color="auto"/>
              </w:divBdr>
            </w:div>
            <w:div w:id="824127340">
              <w:marLeft w:val="0"/>
              <w:marRight w:val="0"/>
              <w:marTop w:val="0"/>
              <w:marBottom w:val="0"/>
              <w:divBdr>
                <w:top w:val="none" w:sz="0" w:space="0" w:color="auto"/>
                <w:left w:val="none" w:sz="0" w:space="0" w:color="auto"/>
                <w:bottom w:val="none" w:sz="0" w:space="0" w:color="auto"/>
                <w:right w:val="none" w:sz="0" w:space="0" w:color="auto"/>
              </w:divBdr>
            </w:div>
            <w:div w:id="1214345033">
              <w:marLeft w:val="0"/>
              <w:marRight w:val="0"/>
              <w:marTop w:val="0"/>
              <w:marBottom w:val="0"/>
              <w:divBdr>
                <w:top w:val="none" w:sz="0" w:space="0" w:color="auto"/>
                <w:left w:val="none" w:sz="0" w:space="0" w:color="auto"/>
                <w:bottom w:val="none" w:sz="0" w:space="0" w:color="auto"/>
                <w:right w:val="none" w:sz="0" w:space="0" w:color="auto"/>
              </w:divBdr>
            </w:div>
            <w:div w:id="1548177951">
              <w:marLeft w:val="0"/>
              <w:marRight w:val="0"/>
              <w:marTop w:val="0"/>
              <w:marBottom w:val="0"/>
              <w:divBdr>
                <w:top w:val="none" w:sz="0" w:space="0" w:color="auto"/>
                <w:left w:val="none" w:sz="0" w:space="0" w:color="auto"/>
                <w:bottom w:val="none" w:sz="0" w:space="0" w:color="auto"/>
                <w:right w:val="none" w:sz="0" w:space="0" w:color="auto"/>
              </w:divBdr>
            </w:div>
            <w:div w:id="164707749">
              <w:marLeft w:val="0"/>
              <w:marRight w:val="0"/>
              <w:marTop w:val="0"/>
              <w:marBottom w:val="0"/>
              <w:divBdr>
                <w:top w:val="none" w:sz="0" w:space="0" w:color="auto"/>
                <w:left w:val="none" w:sz="0" w:space="0" w:color="auto"/>
                <w:bottom w:val="none" w:sz="0" w:space="0" w:color="auto"/>
                <w:right w:val="none" w:sz="0" w:space="0" w:color="auto"/>
              </w:divBdr>
            </w:div>
            <w:div w:id="1427926486">
              <w:marLeft w:val="0"/>
              <w:marRight w:val="0"/>
              <w:marTop w:val="0"/>
              <w:marBottom w:val="0"/>
              <w:divBdr>
                <w:top w:val="none" w:sz="0" w:space="0" w:color="auto"/>
                <w:left w:val="none" w:sz="0" w:space="0" w:color="auto"/>
                <w:bottom w:val="none" w:sz="0" w:space="0" w:color="auto"/>
                <w:right w:val="none" w:sz="0" w:space="0" w:color="auto"/>
              </w:divBdr>
            </w:div>
            <w:div w:id="407846066">
              <w:marLeft w:val="0"/>
              <w:marRight w:val="0"/>
              <w:marTop w:val="0"/>
              <w:marBottom w:val="0"/>
              <w:divBdr>
                <w:top w:val="none" w:sz="0" w:space="0" w:color="auto"/>
                <w:left w:val="none" w:sz="0" w:space="0" w:color="auto"/>
                <w:bottom w:val="none" w:sz="0" w:space="0" w:color="auto"/>
                <w:right w:val="none" w:sz="0" w:space="0" w:color="auto"/>
              </w:divBdr>
            </w:div>
            <w:div w:id="313995855">
              <w:marLeft w:val="0"/>
              <w:marRight w:val="0"/>
              <w:marTop w:val="0"/>
              <w:marBottom w:val="0"/>
              <w:divBdr>
                <w:top w:val="none" w:sz="0" w:space="0" w:color="auto"/>
                <w:left w:val="none" w:sz="0" w:space="0" w:color="auto"/>
                <w:bottom w:val="none" w:sz="0" w:space="0" w:color="auto"/>
                <w:right w:val="none" w:sz="0" w:space="0" w:color="auto"/>
              </w:divBdr>
            </w:div>
            <w:div w:id="82191831">
              <w:marLeft w:val="0"/>
              <w:marRight w:val="0"/>
              <w:marTop w:val="0"/>
              <w:marBottom w:val="0"/>
              <w:divBdr>
                <w:top w:val="none" w:sz="0" w:space="0" w:color="auto"/>
                <w:left w:val="none" w:sz="0" w:space="0" w:color="auto"/>
                <w:bottom w:val="none" w:sz="0" w:space="0" w:color="auto"/>
                <w:right w:val="none" w:sz="0" w:space="0" w:color="auto"/>
              </w:divBdr>
            </w:div>
            <w:div w:id="546454731">
              <w:marLeft w:val="0"/>
              <w:marRight w:val="0"/>
              <w:marTop w:val="0"/>
              <w:marBottom w:val="0"/>
              <w:divBdr>
                <w:top w:val="none" w:sz="0" w:space="0" w:color="auto"/>
                <w:left w:val="none" w:sz="0" w:space="0" w:color="auto"/>
                <w:bottom w:val="none" w:sz="0" w:space="0" w:color="auto"/>
                <w:right w:val="none" w:sz="0" w:space="0" w:color="auto"/>
              </w:divBdr>
            </w:div>
            <w:div w:id="85467004">
              <w:marLeft w:val="0"/>
              <w:marRight w:val="0"/>
              <w:marTop w:val="0"/>
              <w:marBottom w:val="0"/>
              <w:divBdr>
                <w:top w:val="none" w:sz="0" w:space="0" w:color="auto"/>
                <w:left w:val="none" w:sz="0" w:space="0" w:color="auto"/>
                <w:bottom w:val="none" w:sz="0" w:space="0" w:color="auto"/>
                <w:right w:val="none" w:sz="0" w:space="0" w:color="auto"/>
              </w:divBdr>
            </w:div>
            <w:div w:id="1990280340">
              <w:marLeft w:val="0"/>
              <w:marRight w:val="0"/>
              <w:marTop w:val="0"/>
              <w:marBottom w:val="0"/>
              <w:divBdr>
                <w:top w:val="none" w:sz="0" w:space="0" w:color="auto"/>
                <w:left w:val="none" w:sz="0" w:space="0" w:color="auto"/>
                <w:bottom w:val="none" w:sz="0" w:space="0" w:color="auto"/>
                <w:right w:val="none" w:sz="0" w:space="0" w:color="auto"/>
              </w:divBdr>
            </w:div>
            <w:div w:id="1398242196">
              <w:marLeft w:val="0"/>
              <w:marRight w:val="0"/>
              <w:marTop w:val="0"/>
              <w:marBottom w:val="0"/>
              <w:divBdr>
                <w:top w:val="none" w:sz="0" w:space="0" w:color="auto"/>
                <w:left w:val="none" w:sz="0" w:space="0" w:color="auto"/>
                <w:bottom w:val="none" w:sz="0" w:space="0" w:color="auto"/>
                <w:right w:val="none" w:sz="0" w:space="0" w:color="auto"/>
              </w:divBdr>
            </w:div>
            <w:div w:id="1628311785">
              <w:marLeft w:val="0"/>
              <w:marRight w:val="0"/>
              <w:marTop w:val="0"/>
              <w:marBottom w:val="0"/>
              <w:divBdr>
                <w:top w:val="none" w:sz="0" w:space="0" w:color="auto"/>
                <w:left w:val="none" w:sz="0" w:space="0" w:color="auto"/>
                <w:bottom w:val="none" w:sz="0" w:space="0" w:color="auto"/>
                <w:right w:val="none" w:sz="0" w:space="0" w:color="auto"/>
              </w:divBdr>
            </w:div>
            <w:div w:id="148523141">
              <w:marLeft w:val="0"/>
              <w:marRight w:val="0"/>
              <w:marTop w:val="0"/>
              <w:marBottom w:val="0"/>
              <w:divBdr>
                <w:top w:val="none" w:sz="0" w:space="0" w:color="auto"/>
                <w:left w:val="none" w:sz="0" w:space="0" w:color="auto"/>
                <w:bottom w:val="none" w:sz="0" w:space="0" w:color="auto"/>
                <w:right w:val="none" w:sz="0" w:space="0" w:color="auto"/>
              </w:divBdr>
            </w:div>
            <w:div w:id="1009337309">
              <w:marLeft w:val="0"/>
              <w:marRight w:val="0"/>
              <w:marTop w:val="0"/>
              <w:marBottom w:val="0"/>
              <w:divBdr>
                <w:top w:val="none" w:sz="0" w:space="0" w:color="auto"/>
                <w:left w:val="none" w:sz="0" w:space="0" w:color="auto"/>
                <w:bottom w:val="none" w:sz="0" w:space="0" w:color="auto"/>
                <w:right w:val="none" w:sz="0" w:space="0" w:color="auto"/>
              </w:divBdr>
            </w:div>
            <w:div w:id="62994505">
              <w:marLeft w:val="0"/>
              <w:marRight w:val="0"/>
              <w:marTop w:val="0"/>
              <w:marBottom w:val="0"/>
              <w:divBdr>
                <w:top w:val="none" w:sz="0" w:space="0" w:color="auto"/>
                <w:left w:val="none" w:sz="0" w:space="0" w:color="auto"/>
                <w:bottom w:val="none" w:sz="0" w:space="0" w:color="auto"/>
                <w:right w:val="none" w:sz="0" w:space="0" w:color="auto"/>
              </w:divBdr>
            </w:div>
            <w:div w:id="1746761509">
              <w:marLeft w:val="0"/>
              <w:marRight w:val="0"/>
              <w:marTop w:val="0"/>
              <w:marBottom w:val="0"/>
              <w:divBdr>
                <w:top w:val="none" w:sz="0" w:space="0" w:color="auto"/>
                <w:left w:val="none" w:sz="0" w:space="0" w:color="auto"/>
                <w:bottom w:val="none" w:sz="0" w:space="0" w:color="auto"/>
                <w:right w:val="none" w:sz="0" w:space="0" w:color="auto"/>
              </w:divBdr>
            </w:div>
            <w:div w:id="2022193389">
              <w:marLeft w:val="0"/>
              <w:marRight w:val="0"/>
              <w:marTop w:val="0"/>
              <w:marBottom w:val="0"/>
              <w:divBdr>
                <w:top w:val="none" w:sz="0" w:space="0" w:color="auto"/>
                <w:left w:val="none" w:sz="0" w:space="0" w:color="auto"/>
                <w:bottom w:val="none" w:sz="0" w:space="0" w:color="auto"/>
                <w:right w:val="none" w:sz="0" w:space="0" w:color="auto"/>
              </w:divBdr>
            </w:div>
            <w:div w:id="1871528352">
              <w:marLeft w:val="0"/>
              <w:marRight w:val="0"/>
              <w:marTop w:val="0"/>
              <w:marBottom w:val="0"/>
              <w:divBdr>
                <w:top w:val="none" w:sz="0" w:space="0" w:color="auto"/>
                <w:left w:val="none" w:sz="0" w:space="0" w:color="auto"/>
                <w:bottom w:val="none" w:sz="0" w:space="0" w:color="auto"/>
                <w:right w:val="none" w:sz="0" w:space="0" w:color="auto"/>
              </w:divBdr>
            </w:div>
            <w:div w:id="943727272">
              <w:marLeft w:val="0"/>
              <w:marRight w:val="0"/>
              <w:marTop w:val="0"/>
              <w:marBottom w:val="0"/>
              <w:divBdr>
                <w:top w:val="none" w:sz="0" w:space="0" w:color="auto"/>
                <w:left w:val="none" w:sz="0" w:space="0" w:color="auto"/>
                <w:bottom w:val="none" w:sz="0" w:space="0" w:color="auto"/>
                <w:right w:val="none" w:sz="0" w:space="0" w:color="auto"/>
              </w:divBdr>
            </w:div>
          </w:divsChild>
        </w:div>
        <w:div w:id="1268465147">
          <w:marLeft w:val="0"/>
          <w:marRight w:val="0"/>
          <w:marTop w:val="0"/>
          <w:marBottom w:val="0"/>
          <w:divBdr>
            <w:top w:val="none" w:sz="0" w:space="0" w:color="auto"/>
            <w:left w:val="none" w:sz="0" w:space="0" w:color="auto"/>
            <w:bottom w:val="none" w:sz="0" w:space="0" w:color="auto"/>
            <w:right w:val="none" w:sz="0" w:space="0" w:color="auto"/>
          </w:divBdr>
        </w:div>
        <w:div w:id="1509367141">
          <w:marLeft w:val="0"/>
          <w:marRight w:val="0"/>
          <w:marTop w:val="0"/>
          <w:marBottom w:val="0"/>
          <w:divBdr>
            <w:top w:val="none" w:sz="0" w:space="0" w:color="auto"/>
            <w:left w:val="none" w:sz="0" w:space="0" w:color="auto"/>
            <w:bottom w:val="none" w:sz="0" w:space="0" w:color="auto"/>
            <w:right w:val="none" w:sz="0" w:space="0" w:color="auto"/>
          </w:divBdr>
        </w:div>
        <w:div w:id="908805563">
          <w:marLeft w:val="0"/>
          <w:marRight w:val="0"/>
          <w:marTop w:val="0"/>
          <w:marBottom w:val="0"/>
          <w:divBdr>
            <w:top w:val="none" w:sz="0" w:space="0" w:color="auto"/>
            <w:left w:val="none" w:sz="0" w:space="0" w:color="auto"/>
            <w:bottom w:val="none" w:sz="0" w:space="0" w:color="auto"/>
            <w:right w:val="none" w:sz="0" w:space="0" w:color="auto"/>
          </w:divBdr>
        </w:div>
        <w:div w:id="1027489529">
          <w:marLeft w:val="0"/>
          <w:marRight w:val="0"/>
          <w:marTop w:val="0"/>
          <w:marBottom w:val="0"/>
          <w:divBdr>
            <w:top w:val="none" w:sz="0" w:space="0" w:color="auto"/>
            <w:left w:val="none" w:sz="0" w:space="0" w:color="auto"/>
            <w:bottom w:val="none" w:sz="0" w:space="0" w:color="auto"/>
            <w:right w:val="none" w:sz="0" w:space="0" w:color="auto"/>
          </w:divBdr>
        </w:div>
        <w:div w:id="2140342647">
          <w:marLeft w:val="0"/>
          <w:marRight w:val="0"/>
          <w:marTop w:val="0"/>
          <w:marBottom w:val="0"/>
          <w:divBdr>
            <w:top w:val="none" w:sz="0" w:space="0" w:color="auto"/>
            <w:left w:val="none" w:sz="0" w:space="0" w:color="auto"/>
            <w:bottom w:val="none" w:sz="0" w:space="0" w:color="auto"/>
            <w:right w:val="none" w:sz="0" w:space="0" w:color="auto"/>
          </w:divBdr>
        </w:div>
        <w:div w:id="407306243">
          <w:marLeft w:val="0"/>
          <w:marRight w:val="0"/>
          <w:marTop w:val="0"/>
          <w:marBottom w:val="0"/>
          <w:divBdr>
            <w:top w:val="none" w:sz="0" w:space="0" w:color="auto"/>
            <w:left w:val="none" w:sz="0" w:space="0" w:color="auto"/>
            <w:bottom w:val="none" w:sz="0" w:space="0" w:color="auto"/>
            <w:right w:val="none" w:sz="0" w:space="0" w:color="auto"/>
          </w:divBdr>
        </w:div>
        <w:div w:id="1879927567">
          <w:marLeft w:val="0"/>
          <w:marRight w:val="0"/>
          <w:marTop w:val="0"/>
          <w:marBottom w:val="0"/>
          <w:divBdr>
            <w:top w:val="none" w:sz="0" w:space="0" w:color="auto"/>
            <w:left w:val="none" w:sz="0" w:space="0" w:color="auto"/>
            <w:bottom w:val="none" w:sz="0" w:space="0" w:color="auto"/>
            <w:right w:val="none" w:sz="0" w:space="0" w:color="auto"/>
          </w:divBdr>
        </w:div>
        <w:div w:id="1072387000">
          <w:marLeft w:val="0"/>
          <w:marRight w:val="0"/>
          <w:marTop w:val="0"/>
          <w:marBottom w:val="0"/>
          <w:divBdr>
            <w:top w:val="none" w:sz="0" w:space="0" w:color="auto"/>
            <w:left w:val="none" w:sz="0" w:space="0" w:color="auto"/>
            <w:bottom w:val="none" w:sz="0" w:space="0" w:color="auto"/>
            <w:right w:val="none" w:sz="0" w:space="0" w:color="auto"/>
          </w:divBdr>
        </w:div>
        <w:div w:id="1546336894">
          <w:marLeft w:val="0"/>
          <w:marRight w:val="0"/>
          <w:marTop w:val="0"/>
          <w:marBottom w:val="0"/>
          <w:divBdr>
            <w:top w:val="none" w:sz="0" w:space="0" w:color="auto"/>
            <w:left w:val="none" w:sz="0" w:space="0" w:color="auto"/>
            <w:bottom w:val="none" w:sz="0" w:space="0" w:color="auto"/>
            <w:right w:val="none" w:sz="0" w:space="0" w:color="auto"/>
          </w:divBdr>
        </w:div>
        <w:div w:id="70658388">
          <w:marLeft w:val="0"/>
          <w:marRight w:val="0"/>
          <w:marTop w:val="0"/>
          <w:marBottom w:val="0"/>
          <w:divBdr>
            <w:top w:val="none" w:sz="0" w:space="0" w:color="auto"/>
            <w:left w:val="none" w:sz="0" w:space="0" w:color="auto"/>
            <w:bottom w:val="none" w:sz="0" w:space="0" w:color="auto"/>
            <w:right w:val="none" w:sz="0" w:space="0" w:color="auto"/>
          </w:divBdr>
        </w:div>
        <w:div w:id="151722971">
          <w:marLeft w:val="0"/>
          <w:marRight w:val="0"/>
          <w:marTop w:val="0"/>
          <w:marBottom w:val="0"/>
          <w:divBdr>
            <w:top w:val="none" w:sz="0" w:space="0" w:color="auto"/>
            <w:left w:val="none" w:sz="0" w:space="0" w:color="auto"/>
            <w:bottom w:val="none" w:sz="0" w:space="0" w:color="auto"/>
            <w:right w:val="none" w:sz="0" w:space="0" w:color="auto"/>
          </w:divBdr>
        </w:div>
        <w:div w:id="615526907">
          <w:marLeft w:val="0"/>
          <w:marRight w:val="0"/>
          <w:marTop w:val="0"/>
          <w:marBottom w:val="0"/>
          <w:divBdr>
            <w:top w:val="none" w:sz="0" w:space="0" w:color="auto"/>
            <w:left w:val="none" w:sz="0" w:space="0" w:color="auto"/>
            <w:bottom w:val="none" w:sz="0" w:space="0" w:color="auto"/>
            <w:right w:val="none" w:sz="0" w:space="0" w:color="auto"/>
          </w:divBdr>
        </w:div>
        <w:div w:id="283467187">
          <w:marLeft w:val="0"/>
          <w:marRight w:val="0"/>
          <w:marTop w:val="0"/>
          <w:marBottom w:val="0"/>
          <w:divBdr>
            <w:top w:val="none" w:sz="0" w:space="0" w:color="auto"/>
            <w:left w:val="none" w:sz="0" w:space="0" w:color="auto"/>
            <w:bottom w:val="none" w:sz="0" w:space="0" w:color="auto"/>
            <w:right w:val="none" w:sz="0" w:space="0" w:color="auto"/>
          </w:divBdr>
        </w:div>
        <w:div w:id="851066340">
          <w:marLeft w:val="0"/>
          <w:marRight w:val="0"/>
          <w:marTop w:val="0"/>
          <w:marBottom w:val="0"/>
          <w:divBdr>
            <w:top w:val="none" w:sz="0" w:space="0" w:color="auto"/>
            <w:left w:val="none" w:sz="0" w:space="0" w:color="auto"/>
            <w:bottom w:val="none" w:sz="0" w:space="0" w:color="auto"/>
            <w:right w:val="none" w:sz="0" w:space="0" w:color="auto"/>
          </w:divBdr>
        </w:div>
        <w:div w:id="1769960439">
          <w:marLeft w:val="0"/>
          <w:marRight w:val="0"/>
          <w:marTop w:val="0"/>
          <w:marBottom w:val="0"/>
          <w:divBdr>
            <w:top w:val="none" w:sz="0" w:space="0" w:color="auto"/>
            <w:left w:val="none" w:sz="0" w:space="0" w:color="auto"/>
            <w:bottom w:val="none" w:sz="0" w:space="0" w:color="auto"/>
            <w:right w:val="none" w:sz="0" w:space="0" w:color="auto"/>
          </w:divBdr>
        </w:div>
        <w:div w:id="1990591613">
          <w:marLeft w:val="0"/>
          <w:marRight w:val="0"/>
          <w:marTop w:val="0"/>
          <w:marBottom w:val="0"/>
          <w:divBdr>
            <w:top w:val="none" w:sz="0" w:space="0" w:color="auto"/>
            <w:left w:val="none" w:sz="0" w:space="0" w:color="auto"/>
            <w:bottom w:val="none" w:sz="0" w:space="0" w:color="auto"/>
            <w:right w:val="none" w:sz="0" w:space="0" w:color="auto"/>
          </w:divBdr>
        </w:div>
        <w:div w:id="1217087448">
          <w:marLeft w:val="0"/>
          <w:marRight w:val="0"/>
          <w:marTop w:val="0"/>
          <w:marBottom w:val="0"/>
          <w:divBdr>
            <w:top w:val="none" w:sz="0" w:space="0" w:color="auto"/>
            <w:left w:val="none" w:sz="0" w:space="0" w:color="auto"/>
            <w:bottom w:val="none" w:sz="0" w:space="0" w:color="auto"/>
            <w:right w:val="none" w:sz="0" w:space="0" w:color="auto"/>
          </w:divBdr>
        </w:div>
        <w:div w:id="1409302295">
          <w:marLeft w:val="0"/>
          <w:marRight w:val="0"/>
          <w:marTop w:val="0"/>
          <w:marBottom w:val="0"/>
          <w:divBdr>
            <w:top w:val="none" w:sz="0" w:space="0" w:color="auto"/>
            <w:left w:val="none" w:sz="0" w:space="0" w:color="auto"/>
            <w:bottom w:val="none" w:sz="0" w:space="0" w:color="auto"/>
            <w:right w:val="none" w:sz="0" w:space="0" w:color="auto"/>
          </w:divBdr>
        </w:div>
        <w:div w:id="2080129410">
          <w:marLeft w:val="0"/>
          <w:marRight w:val="0"/>
          <w:marTop w:val="0"/>
          <w:marBottom w:val="0"/>
          <w:divBdr>
            <w:top w:val="none" w:sz="0" w:space="0" w:color="auto"/>
            <w:left w:val="none" w:sz="0" w:space="0" w:color="auto"/>
            <w:bottom w:val="none" w:sz="0" w:space="0" w:color="auto"/>
            <w:right w:val="none" w:sz="0" w:space="0" w:color="auto"/>
          </w:divBdr>
        </w:div>
        <w:div w:id="1135216783">
          <w:marLeft w:val="0"/>
          <w:marRight w:val="0"/>
          <w:marTop w:val="0"/>
          <w:marBottom w:val="0"/>
          <w:divBdr>
            <w:top w:val="none" w:sz="0" w:space="0" w:color="auto"/>
            <w:left w:val="none" w:sz="0" w:space="0" w:color="auto"/>
            <w:bottom w:val="none" w:sz="0" w:space="0" w:color="auto"/>
            <w:right w:val="none" w:sz="0" w:space="0" w:color="auto"/>
          </w:divBdr>
        </w:div>
        <w:div w:id="714476100">
          <w:marLeft w:val="0"/>
          <w:marRight w:val="0"/>
          <w:marTop w:val="0"/>
          <w:marBottom w:val="0"/>
          <w:divBdr>
            <w:top w:val="none" w:sz="0" w:space="0" w:color="auto"/>
            <w:left w:val="none" w:sz="0" w:space="0" w:color="auto"/>
            <w:bottom w:val="none" w:sz="0" w:space="0" w:color="auto"/>
            <w:right w:val="none" w:sz="0" w:space="0" w:color="auto"/>
          </w:divBdr>
          <w:divsChild>
            <w:div w:id="1425413700">
              <w:marLeft w:val="0"/>
              <w:marRight w:val="0"/>
              <w:marTop w:val="0"/>
              <w:marBottom w:val="0"/>
              <w:divBdr>
                <w:top w:val="none" w:sz="0" w:space="0" w:color="auto"/>
                <w:left w:val="none" w:sz="0" w:space="0" w:color="auto"/>
                <w:bottom w:val="none" w:sz="0" w:space="0" w:color="auto"/>
                <w:right w:val="none" w:sz="0" w:space="0" w:color="auto"/>
              </w:divBdr>
            </w:div>
            <w:div w:id="1169366068">
              <w:marLeft w:val="0"/>
              <w:marRight w:val="0"/>
              <w:marTop w:val="0"/>
              <w:marBottom w:val="0"/>
              <w:divBdr>
                <w:top w:val="none" w:sz="0" w:space="0" w:color="auto"/>
                <w:left w:val="none" w:sz="0" w:space="0" w:color="auto"/>
                <w:bottom w:val="none" w:sz="0" w:space="0" w:color="auto"/>
                <w:right w:val="none" w:sz="0" w:space="0" w:color="auto"/>
              </w:divBdr>
            </w:div>
            <w:div w:id="227421062">
              <w:marLeft w:val="0"/>
              <w:marRight w:val="0"/>
              <w:marTop w:val="0"/>
              <w:marBottom w:val="0"/>
              <w:divBdr>
                <w:top w:val="none" w:sz="0" w:space="0" w:color="auto"/>
                <w:left w:val="none" w:sz="0" w:space="0" w:color="auto"/>
                <w:bottom w:val="none" w:sz="0" w:space="0" w:color="auto"/>
                <w:right w:val="none" w:sz="0" w:space="0" w:color="auto"/>
              </w:divBdr>
            </w:div>
            <w:div w:id="1282766805">
              <w:marLeft w:val="0"/>
              <w:marRight w:val="0"/>
              <w:marTop w:val="0"/>
              <w:marBottom w:val="0"/>
              <w:divBdr>
                <w:top w:val="none" w:sz="0" w:space="0" w:color="auto"/>
                <w:left w:val="none" w:sz="0" w:space="0" w:color="auto"/>
                <w:bottom w:val="none" w:sz="0" w:space="0" w:color="auto"/>
                <w:right w:val="none" w:sz="0" w:space="0" w:color="auto"/>
              </w:divBdr>
            </w:div>
            <w:div w:id="1168596529">
              <w:marLeft w:val="0"/>
              <w:marRight w:val="0"/>
              <w:marTop w:val="0"/>
              <w:marBottom w:val="0"/>
              <w:divBdr>
                <w:top w:val="none" w:sz="0" w:space="0" w:color="auto"/>
                <w:left w:val="none" w:sz="0" w:space="0" w:color="auto"/>
                <w:bottom w:val="none" w:sz="0" w:space="0" w:color="auto"/>
                <w:right w:val="none" w:sz="0" w:space="0" w:color="auto"/>
              </w:divBdr>
            </w:div>
            <w:div w:id="485361578">
              <w:marLeft w:val="0"/>
              <w:marRight w:val="0"/>
              <w:marTop w:val="0"/>
              <w:marBottom w:val="0"/>
              <w:divBdr>
                <w:top w:val="none" w:sz="0" w:space="0" w:color="auto"/>
                <w:left w:val="none" w:sz="0" w:space="0" w:color="auto"/>
                <w:bottom w:val="none" w:sz="0" w:space="0" w:color="auto"/>
                <w:right w:val="none" w:sz="0" w:space="0" w:color="auto"/>
              </w:divBdr>
            </w:div>
            <w:div w:id="567155084">
              <w:marLeft w:val="0"/>
              <w:marRight w:val="0"/>
              <w:marTop w:val="0"/>
              <w:marBottom w:val="0"/>
              <w:divBdr>
                <w:top w:val="none" w:sz="0" w:space="0" w:color="auto"/>
                <w:left w:val="none" w:sz="0" w:space="0" w:color="auto"/>
                <w:bottom w:val="none" w:sz="0" w:space="0" w:color="auto"/>
                <w:right w:val="none" w:sz="0" w:space="0" w:color="auto"/>
              </w:divBdr>
            </w:div>
            <w:div w:id="845287987">
              <w:marLeft w:val="0"/>
              <w:marRight w:val="0"/>
              <w:marTop w:val="0"/>
              <w:marBottom w:val="0"/>
              <w:divBdr>
                <w:top w:val="none" w:sz="0" w:space="0" w:color="auto"/>
                <w:left w:val="none" w:sz="0" w:space="0" w:color="auto"/>
                <w:bottom w:val="none" w:sz="0" w:space="0" w:color="auto"/>
                <w:right w:val="none" w:sz="0" w:space="0" w:color="auto"/>
              </w:divBdr>
            </w:div>
            <w:div w:id="802894610">
              <w:marLeft w:val="0"/>
              <w:marRight w:val="0"/>
              <w:marTop w:val="0"/>
              <w:marBottom w:val="0"/>
              <w:divBdr>
                <w:top w:val="none" w:sz="0" w:space="0" w:color="auto"/>
                <w:left w:val="none" w:sz="0" w:space="0" w:color="auto"/>
                <w:bottom w:val="none" w:sz="0" w:space="0" w:color="auto"/>
                <w:right w:val="none" w:sz="0" w:space="0" w:color="auto"/>
              </w:divBdr>
            </w:div>
            <w:div w:id="1162889046">
              <w:marLeft w:val="0"/>
              <w:marRight w:val="0"/>
              <w:marTop w:val="0"/>
              <w:marBottom w:val="0"/>
              <w:divBdr>
                <w:top w:val="none" w:sz="0" w:space="0" w:color="auto"/>
                <w:left w:val="none" w:sz="0" w:space="0" w:color="auto"/>
                <w:bottom w:val="none" w:sz="0" w:space="0" w:color="auto"/>
                <w:right w:val="none" w:sz="0" w:space="0" w:color="auto"/>
              </w:divBdr>
            </w:div>
            <w:div w:id="1226914821">
              <w:marLeft w:val="0"/>
              <w:marRight w:val="0"/>
              <w:marTop w:val="0"/>
              <w:marBottom w:val="0"/>
              <w:divBdr>
                <w:top w:val="none" w:sz="0" w:space="0" w:color="auto"/>
                <w:left w:val="none" w:sz="0" w:space="0" w:color="auto"/>
                <w:bottom w:val="none" w:sz="0" w:space="0" w:color="auto"/>
                <w:right w:val="none" w:sz="0" w:space="0" w:color="auto"/>
              </w:divBdr>
            </w:div>
            <w:div w:id="871458323">
              <w:marLeft w:val="0"/>
              <w:marRight w:val="0"/>
              <w:marTop w:val="0"/>
              <w:marBottom w:val="0"/>
              <w:divBdr>
                <w:top w:val="none" w:sz="0" w:space="0" w:color="auto"/>
                <w:left w:val="none" w:sz="0" w:space="0" w:color="auto"/>
                <w:bottom w:val="none" w:sz="0" w:space="0" w:color="auto"/>
                <w:right w:val="none" w:sz="0" w:space="0" w:color="auto"/>
              </w:divBdr>
            </w:div>
            <w:div w:id="2084062868">
              <w:marLeft w:val="0"/>
              <w:marRight w:val="0"/>
              <w:marTop w:val="0"/>
              <w:marBottom w:val="0"/>
              <w:divBdr>
                <w:top w:val="none" w:sz="0" w:space="0" w:color="auto"/>
                <w:left w:val="none" w:sz="0" w:space="0" w:color="auto"/>
                <w:bottom w:val="none" w:sz="0" w:space="0" w:color="auto"/>
                <w:right w:val="none" w:sz="0" w:space="0" w:color="auto"/>
              </w:divBdr>
            </w:div>
            <w:div w:id="1136027461">
              <w:marLeft w:val="0"/>
              <w:marRight w:val="0"/>
              <w:marTop w:val="0"/>
              <w:marBottom w:val="0"/>
              <w:divBdr>
                <w:top w:val="none" w:sz="0" w:space="0" w:color="auto"/>
                <w:left w:val="none" w:sz="0" w:space="0" w:color="auto"/>
                <w:bottom w:val="none" w:sz="0" w:space="0" w:color="auto"/>
                <w:right w:val="none" w:sz="0" w:space="0" w:color="auto"/>
              </w:divBdr>
            </w:div>
            <w:div w:id="1712263210">
              <w:marLeft w:val="0"/>
              <w:marRight w:val="0"/>
              <w:marTop w:val="0"/>
              <w:marBottom w:val="0"/>
              <w:divBdr>
                <w:top w:val="none" w:sz="0" w:space="0" w:color="auto"/>
                <w:left w:val="none" w:sz="0" w:space="0" w:color="auto"/>
                <w:bottom w:val="none" w:sz="0" w:space="0" w:color="auto"/>
                <w:right w:val="none" w:sz="0" w:space="0" w:color="auto"/>
              </w:divBdr>
            </w:div>
            <w:div w:id="927301101">
              <w:marLeft w:val="0"/>
              <w:marRight w:val="0"/>
              <w:marTop w:val="0"/>
              <w:marBottom w:val="0"/>
              <w:divBdr>
                <w:top w:val="none" w:sz="0" w:space="0" w:color="auto"/>
                <w:left w:val="none" w:sz="0" w:space="0" w:color="auto"/>
                <w:bottom w:val="none" w:sz="0" w:space="0" w:color="auto"/>
                <w:right w:val="none" w:sz="0" w:space="0" w:color="auto"/>
              </w:divBdr>
            </w:div>
            <w:div w:id="144250718">
              <w:marLeft w:val="0"/>
              <w:marRight w:val="0"/>
              <w:marTop w:val="0"/>
              <w:marBottom w:val="0"/>
              <w:divBdr>
                <w:top w:val="none" w:sz="0" w:space="0" w:color="auto"/>
                <w:left w:val="none" w:sz="0" w:space="0" w:color="auto"/>
                <w:bottom w:val="none" w:sz="0" w:space="0" w:color="auto"/>
                <w:right w:val="none" w:sz="0" w:space="0" w:color="auto"/>
              </w:divBdr>
            </w:div>
            <w:div w:id="128060790">
              <w:marLeft w:val="0"/>
              <w:marRight w:val="0"/>
              <w:marTop w:val="0"/>
              <w:marBottom w:val="0"/>
              <w:divBdr>
                <w:top w:val="none" w:sz="0" w:space="0" w:color="auto"/>
                <w:left w:val="none" w:sz="0" w:space="0" w:color="auto"/>
                <w:bottom w:val="none" w:sz="0" w:space="0" w:color="auto"/>
                <w:right w:val="none" w:sz="0" w:space="0" w:color="auto"/>
              </w:divBdr>
            </w:div>
            <w:div w:id="1849902694">
              <w:marLeft w:val="0"/>
              <w:marRight w:val="0"/>
              <w:marTop w:val="0"/>
              <w:marBottom w:val="0"/>
              <w:divBdr>
                <w:top w:val="none" w:sz="0" w:space="0" w:color="auto"/>
                <w:left w:val="none" w:sz="0" w:space="0" w:color="auto"/>
                <w:bottom w:val="none" w:sz="0" w:space="0" w:color="auto"/>
                <w:right w:val="none" w:sz="0" w:space="0" w:color="auto"/>
              </w:divBdr>
            </w:div>
            <w:div w:id="1452237316">
              <w:marLeft w:val="0"/>
              <w:marRight w:val="0"/>
              <w:marTop w:val="0"/>
              <w:marBottom w:val="0"/>
              <w:divBdr>
                <w:top w:val="none" w:sz="0" w:space="0" w:color="auto"/>
                <w:left w:val="none" w:sz="0" w:space="0" w:color="auto"/>
                <w:bottom w:val="none" w:sz="0" w:space="0" w:color="auto"/>
                <w:right w:val="none" w:sz="0" w:space="0" w:color="auto"/>
              </w:divBdr>
            </w:div>
            <w:div w:id="1807888515">
              <w:marLeft w:val="0"/>
              <w:marRight w:val="0"/>
              <w:marTop w:val="0"/>
              <w:marBottom w:val="0"/>
              <w:divBdr>
                <w:top w:val="none" w:sz="0" w:space="0" w:color="auto"/>
                <w:left w:val="none" w:sz="0" w:space="0" w:color="auto"/>
                <w:bottom w:val="none" w:sz="0" w:space="0" w:color="auto"/>
                <w:right w:val="none" w:sz="0" w:space="0" w:color="auto"/>
              </w:divBdr>
            </w:div>
            <w:div w:id="597712973">
              <w:marLeft w:val="0"/>
              <w:marRight w:val="0"/>
              <w:marTop w:val="0"/>
              <w:marBottom w:val="0"/>
              <w:divBdr>
                <w:top w:val="none" w:sz="0" w:space="0" w:color="auto"/>
                <w:left w:val="none" w:sz="0" w:space="0" w:color="auto"/>
                <w:bottom w:val="none" w:sz="0" w:space="0" w:color="auto"/>
                <w:right w:val="none" w:sz="0" w:space="0" w:color="auto"/>
              </w:divBdr>
            </w:div>
            <w:div w:id="2105957314">
              <w:marLeft w:val="0"/>
              <w:marRight w:val="0"/>
              <w:marTop w:val="0"/>
              <w:marBottom w:val="0"/>
              <w:divBdr>
                <w:top w:val="none" w:sz="0" w:space="0" w:color="auto"/>
                <w:left w:val="none" w:sz="0" w:space="0" w:color="auto"/>
                <w:bottom w:val="none" w:sz="0" w:space="0" w:color="auto"/>
                <w:right w:val="none" w:sz="0" w:space="0" w:color="auto"/>
              </w:divBdr>
            </w:div>
            <w:div w:id="859927761">
              <w:marLeft w:val="0"/>
              <w:marRight w:val="0"/>
              <w:marTop w:val="0"/>
              <w:marBottom w:val="0"/>
              <w:divBdr>
                <w:top w:val="none" w:sz="0" w:space="0" w:color="auto"/>
                <w:left w:val="none" w:sz="0" w:space="0" w:color="auto"/>
                <w:bottom w:val="none" w:sz="0" w:space="0" w:color="auto"/>
                <w:right w:val="none" w:sz="0" w:space="0" w:color="auto"/>
              </w:divBdr>
            </w:div>
            <w:div w:id="396826248">
              <w:marLeft w:val="0"/>
              <w:marRight w:val="0"/>
              <w:marTop w:val="0"/>
              <w:marBottom w:val="0"/>
              <w:divBdr>
                <w:top w:val="none" w:sz="0" w:space="0" w:color="auto"/>
                <w:left w:val="none" w:sz="0" w:space="0" w:color="auto"/>
                <w:bottom w:val="none" w:sz="0" w:space="0" w:color="auto"/>
                <w:right w:val="none" w:sz="0" w:space="0" w:color="auto"/>
              </w:divBdr>
            </w:div>
            <w:div w:id="1717122233">
              <w:marLeft w:val="0"/>
              <w:marRight w:val="0"/>
              <w:marTop w:val="0"/>
              <w:marBottom w:val="0"/>
              <w:divBdr>
                <w:top w:val="none" w:sz="0" w:space="0" w:color="auto"/>
                <w:left w:val="none" w:sz="0" w:space="0" w:color="auto"/>
                <w:bottom w:val="none" w:sz="0" w:space="0" w:color="auto"/>
                <w:right w:val="none" w:sz="0" w:space="0" w:color="auto"/>
              </w:divBdr>
            </w:div>
            <w:div w:id="629750211">
              <w:marLeft w:val="0"/>
              <w:marRight w:val="0"/>
              <w:marTop w:val="0"/>
              <w:marBottom w:val="0"/>
              <w:divBdr>
                <w:top w:val="none" w:sz="0" w:space="0" w:color="auto"/>
                <w:left w:val="none" w:sz="0" w:space="0" w:color="auto"/>
                <w:bottom w:val="none" w:sz="0" w:space="0" w:color="auto"/>
                <w:right w:val="none" w:sz="0" w:space="0" w:color="auto"/>
              </w:divBdr>
            </w:div>
            <w:div w:id="294870532">
              <w:marLeft w:val="0"/>
              <w:marRight w:val="0"/>
              <w:marTop w:val="0"/>
              <w:marBottom w:val="0"/>
              <w:divBdr>
                <w:top w:val="none" w:sz="0" w:space="0" w:color="auto"/>
                <w:left w:val="none" w:sz="0" w:space="0" w:color="auto"/>
                <w:bottom w:val="none" w:sz="0" w:space="0" w:color="auto"/>
                <w:right w:val="none" w:sz="0" w:space="0" w:color="auto"/>
              </w:divBdr>
            </w:div>
            <w:div w:id="1804738933">
              <w:marLeft w:val="0"/>
              <w:marRight w:val="0"/>
              <w:marTop w:val="0"/>
              <w:marBottom w:val="0"/>
              <w:divBdr>
                <w:top w:val="none" w:sz="0" w:space="0" w:color="auto"/>
                <w:left w:val="none" w:sz="0" w:space="0" w:color="auto"/>
                <w:bottom w:val="none" w:sz="0" w:space="0" w:color="auto"/>
                <w:right w:val="none" w:sz="0" w:space="0" w:color="auto"/>
              </w:divBdr>
            </w:div>
            <w:div w:id="352146590">
              <w:marLeft w:val="0"/>
              <w:marRight w:val="0"/>
              <w:marTop w:val="0"/>
              <w:marBottom w:val="0"/>
              <w:divBdr>
                <w:top w:val="none" w:sz="0" w:space="0" w:color="auto"/>
                <w:left w:val="none" w:sz="0" w:space="0" w:color="auto"/>
                <w:bottom w:val="none" w:sz="0" w:space="0" w:color="auto"/>
                <w:right w:val="none" w:sz="0" w:space="0" w:color="auto"/>
              </w:divBdr>
            </w:div>
            <w:div w:id="1611090488">
              <w:marLeft w:val="0"/>
              <w:marRight w:val="0"/>
              <w:marTop w:val="0"/>
              <w:marBottom w:val="0"/>
              <w:divBdr>
                <w:top w:val="none" w:sz="0" w:space="0" w:color="auto"/>
                <w:left w:val="none" w:sz="0" w:space="0" w:color="auto"/>
                <w:bottom w:val="none" w:sz="0" w:space="0" w:color="auto"/>
                <w:right w:val="none" w:sz="0" w:space="0" w:color="auto"/>
              </w:divBdr>
            </w:div>
            <w:div w:id="1908610961">
              <w:marLeft w:val="0"/>
              <w:marRight w:val="0"/>
              <w:marTop w:val="0"/>
              <w:marBottom w:val="0"/>
              <w:divBdr>
                <w:top w:val="none" w:sz="0" w:space="0" w:color="auto"/>
                <w:left w:val="none" w:sz="0" w:space="0" w:color="auto"/>
                <w:bottom w:val="none" w:sz="0" w:space="0" w:color="auto"/>
                <w:right w:val="none" w:sz="0" w:space="0" w:color="auto"/>
              </w:divBdr>
            </w:div>
            <w:div w:id="484513470">
              <w:marLeft w:val="0"/>
              <w:marRight w:val="0"/>
              <w:marTop w:val="0"/>
              <w:marBottom w:val="0"/>
              <w:divBdr>
                <w:top w:val="none" w:sz="0" w:space="0" w:color="auto"/>
                <w:left w:val="none" w:sz="0" w:space="0" w:color="auto"/>
                <w:bottom w:val="none" w:sz="0" w:space="0" w:color="auto"/>
                <w:right w:val="none" w:sz="0" w:space="0" w:color="auto"/>
              </w:divBdr>
            </w:div>
            <w:div w:id="2011371617">
              <w:marLeft w:val="0"/>
              <w:marRight w:val="0"/>
              <w:marTop w:val="0"/>
              <w:marBottom w:val="0"/>
              <w:divBdr>
                <w:top w:val="none" w:sz="0" w:space="0" w:color="auto"/>
                <w:left w:val="none" w:sz="0" w:space="0" w:color="auto"/>
                <w:bottom w:val="none" w:sz="0" w:space="0" w:color="auto"/>
                <w:right w:val="none" w:sz="0" w:space="0" w:color="auto"/>
              </w:divBdr>
            </w:div>
            <w:div w:id="1324505942">
              <w:marLeft w:val="0"/>
              <w:marRight w:val="0"/>
              <w:marTop w:val="0"/>
              <w:marBottom w:val="0"/>
              <w:divBdr>
                <w:top w:val="none" w:sz="0" w:space="0" w:color="auto"/>
                <w:left w:val="none" w:sz="0" w:space="0" w:color="auto"/>
                <w:bottom w:val="none" w:sz="0" w:space="0" w:color="auto"/>
                <w:right w:val="none" w:sz="0" w:space="0" w:color="auto"/>
              </w:divBdr>
            </w:div>
            <w:div w:id="471752112">
              <w:marLeft w:val="0"/>
              <w:marRight w:val="0"/>
              <w:marTop w:val="0"/>
              <w:marBottom w:val="0"/>
              <w:divBdr>
                <w:top w:val="none" w:sz="0" w:space="0" w:color="auto"/>
                <w:left w:val="none" w:sz="0" w:space="0" w:color="auto"/>
                <w:bottom w:val="none" w:sz="0" w:space="0" w:color="auto"/>
                <w:right w:val="none" w:sz="0" w:space="0" w:color="auto"/>
              </w:divBdr>
            </w:div>
            <w:div w:id="517504271">
              <w:marLeft w:val="0"/>
              <w:marRight w:val="0"/>
              <w:marTop w:val="0"/>
              <w:marBottom w:val="0"/>
              <w:divBdr>
                <w:top w:val="none" w:sz="0" w:space="0" w:color="auto"/>
                <w:left w:val="none" w:sz="0" w:space="0" w:color="auto"/>
                <w:bottom w:val="none" w:sz="0" w:space="0" w:color="auto"/>
                <w:right w:val="none" w:sz="0" w:space="0" w:color="auto"/>
              </w:divBdr>
            </w:div>
            <w:div w:id="596256227">
              <w:marLeft w:val="0"/>
              <w:marRight w:val="0"/>
              <w:marTop w:val="0"/>
              <w:marBottom w:val="0"/>
              <w:divBdr>
                <w:top w:val="none" w:sz="0" w:space="0" w:color="auto"/>
                <w:left w:val="none" w:sz="0" w:space="0" w:color="auto"/>
                <w:bottom w:val="none" w:sz="0" w:space="0" w:color="auto"/>
                <w:right w:val="none" w:sz="0" w:space="0" w:color="auto"/>
              </w:divBdr>
            </w:div>
            <w:div w:id="1202664861">
              <w:marLeft w:val="0"/>
              <w:marRight w:val="0"/>
              <w:marTop w:val="0"/>
              <w:marBottom w:val="0"/>
              <w:divBdr>
                <w:top w:val="none" w:sz="0" w:space="0" w:color="auto"/>
                <w:left w:val="none" w:sz="0" w:space="0" w:color="auto"/>
                <w:bottom w:val="none" w:sz="0" w:space="0" w:color="auto"/>
                <w:right w:val="none" w:sz="0" w:space="0" w:color="auto"/>
              </w:divBdr>
            </w:div>
            <w:div w:id="1824003849">
              <w:marLeft w:val="0"/>
              <w:marRight w:val="0"/>
              <w:marTop w:val="0"/>
              <w:marBottom w:val="0"/>
              <w:divBdr>
                <w:top w:val="none" w:sz="0" w:space="0" w:color="auto"/>
                <w:left w:val="none" w:sz="0" w:space="0" w:color="auto"/>
                <w:bottom w:val="none" w:sz="0" w:space="0" w:color="auto"/>
                <w:right w:val="none" w:sz="0" w:space="0" w:color="auto"/>
              </w:divBdr>
            </w:div>
            <w:div w:id="1348410090">
              <w:marLeft w:val="0"/>
              <w:marRight w:val="0"/>
              <w:marTop w:val="0"/>
              <w:marBottom w:val="0"/>
              <w:divBdr>
                <w:top w:val="none" w:sz="0" w:space="0" w:color="auto"/>
                <w:left w:val="none" w:sz="0" w:space="0" w:color="auto"/>
                <w:bottom w:val="none" w:sz="0" w:space="0" w:color="auto"/>
                <w:right w:val="none" w:sz="0" w:space="0" w:color="auto"/>
              </w:divBdr>
            </w:div>
            <w:div w:id="188838035">
              <w:marLeft w:val="0"/>
              <w:marRight w:val="0"/>
              <w:marTop w:val="0"/>
              <w:marBottom w:val="0"/>
              <w:divBdr>
                <w:top w:val="none" w:sz="0" w:space="0" w:color="auto"/>
                <w:left w:val="none" w:sz="0" w:space="0" w:color="auto"/>
                <w:bottom w:val="none" w:sz="0" w:space="0" w:color="auto"/>
                <w:right w:val="none" w:sz="0" w:space="0" w:color="auto"/>
              </w:divBdr>
            </w:div>
            <w:div w:id="1823159792">
              <w:marLeft w:val="0"/>
              <w:marRight w:val="0"/>
              <w:marTop w:val="0"/>
              <w:marBottom w:val="0"/>
              <w:divBdr>
                <w:top w:val="none" w:sz="0" w:space="0" w:color="auto"/>
                <w:left w:val="none" w:sz="0" w:space="0" w:color="auto"/>
                <w:bottom w:val="none" w:sz="0" w:space="0" w:color="auto"/>
                <w:right w:val="none" w:sz="0" w:space="0" w:color="auto"/>
              </w:divBdr>
            </w:div>
            <w:div w:id="1161391722">
              <w:marLeft w:val="0"/>
              <w:marRight w:val="0"/>
              <w:marTop w:val="0"/>
              <w:marBottom w:val="0"/>
              <w:divBdr>
                <w:top w:val="none" w:sz="0" w:space="0" w:color="auto"/>
                <w:left w:val="none" w:sz="0" w:space="0" w:color="auto"/>
                <w:bottom w:val="none" w:sz="0" w:space="0" w:color="auto"/>
                <w:right w:val="none" w:sz="0" w:space="0" w:color="auto"/>
              </w:divBdr>
            </w:div>
            <w:div w:id="1925872630">
              <w:marLeft w:val="0"/>
              <w:marRight w:val="0"/>
              <w:marTop w:val="0"/>
              <w:marBottom w:val="0"/>
              <w:divBdr>
                <w:top w:val="none" w:sz="0" w:space="0" w:color="auto"/>
                <w:left w:val="none" w:sz="0" w:space="0" w:color="auto"/>
                <w:bottom w:val="none" w:sz="0" w:space="0" w:color="auto"/>
                <w:right w:val="none" w:sz="0" w:space="0" w:color="auto"/>
              </w:divBdr>
            </w:div>
            <w:div w:id="761681903">
              <w:marLeft w:val="0"/>
              <w:marRight w:val="0"/>
              <w:marTop w:val="0"/>
              <w:marBottom w:val="0"/>
              <w:divBdr>
                <w:top w:val="none" w:sz="0" w:space="0" w:color="auto"/>
                <w:left w:val="none" w:sz="0" w:space="0" w:color="auto"/>
                <w:bottom w:val="none" w:sz="0" w:space="0" w:color="auto"/>
                <w:right w:val="none" w:sz="0" w:space="0" w:color="auto"/>
              </w:divBdr>
            </w:div>
            <w:div w:id="538320328">
              <w:marLeft w:val="0"/>
              <w:marRight w:val="0"/>
              <w:marTop w:val="0"/>
              <w:marBottom w:val="0"/>
              <w:divBdr>
                <w:top w:val="none" w:sz="0" w:space="0" w:color="auto"/>
                <w:left w:val="none" w:sz="0" w:space="0" w:color="auto"/>
                <w:bottom w:val="none" w:sz="0" w:space="0" w:color="auto"/>
                <w:right w:val="none" w:sz="0" w:space="0" w:color="auto"/>
              </w:divBdr>
            </w:div>
            <w:div w:id="411511833">
              <w:marLeft w:val="0"/>
              <w:marRight w:val="0"/>
              <w:marTop w:val="0"/>
              <w:marBottom w:val="0"/>
              <w:divBdr>
                <w:top w:val="none" w:sz="0" w:space="0" w:color="auto"/>
                <w:left w:val="none" w:sz="0" w:space="0" w:color="auto"/>
                <w:bottom w:val="none" w:sz="0" w:space="0" w:color="auto"/>
                <w:right w:val="none" w:sz="0" w:space="0" w:color="auto"/>
              </w:divBdr>
            </w:div>
            <w:div w:id="1253860122">
              <w:marLeft w:val="0"/>
              <w:marRight w:val="0"/>
              <w:marTop w:val="0"/>
              <w:marBottom w:val="0"/>
              <w:divBdr>
                <w:top w:val="none" w:sz="0" w:space="0" w:color="auto"/>
                <w:left w:val="none" w:sz="0" w:space="0" w:color="auto"/>
                <w:bottom w:val="none" w:sz="0" w:space="0" w:color="auto"/>
                <w:right w:val="none" w:sz="0" w:space="0" w:color="auto"/>
              </w:divBdr>
            </w:div>
            <w:div w:id="1904218546">
              <w:marLeft w:val="0"/>
              <w:marRight w:val="0"/>
              <w:marTop w:val="0"/>
              <w:marBottom w:val="0"/>
              <w:divBdr>
                <w:top w:val="none" w:sz="0" w:space="0" w:color="auto"/>
                <w:left w:val="none" w:sz="0" w:space="0" w:color="auto"/>
                <w:bottom w:val="none" w:sz="0" w:space="0" w:color="auto"/>
                <w:right w:val="none" w:sz="0" w:space="0" w:color="auto"/>
              </w:divBdr>
            </w:div>
            <w:div w:id="1623269223">
              <w:marLeft w:val="0"/>
              <w:marRight w:val="0"/>
              <w:marTop w:val="0"/>
              <w:marBottom w:val="0"/>
              <w:divBdr>
                <w:top w:val="none" w:sz="0" w:space="0" w:color="auto"/>
                <w:left w:val="none" w:sz="0" w:space="0" w:color="auto"/>
                <w:bottom w:val="none" w:sz="0" w:space="0" w:color="auto"/>
                <w:right w:val="none" w:sz="0" w:space="0" w:color="auto"/>
              </w:divBdr>
            </w:div>
            <w:div w:id="1086464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738657">
      <w:bodyDiv w:val="1"/>
      <w:marLeft w:val="0"/>
      <w:marRight w:val="0"/>
      <w:marTop w:val="0"/>
      <w:marBottom w:val="0"/>
      <w:divBdr>
        <w:top w:val="none" w:sz="0" w:space="0" w:color="auto"/>
        <w:left w:val="none" w:sz="0" w:space="0" w:color="auto"/>
        <w:bottom w:val="none" w:sz="0" w:space="0" w:color="auto"/>
        <w:right w:val="none" w:sz="0" w:space="0" w:color="auto"/>
      </w:divBdr>
      <w:divsChild>
        <w:div w:id="1649743386">
          <w:marLeft w:val="0"/>
          <w:marRight w:val="0"/>
          <w:marTop w:val="0"/>
          <w:marBottom w:val="0"/>
          <w:divBdr>
            <w:top w:val="none" w:sz="0" w:space="0" w:color="auto"/>
            <w:left w:val="none" w:sz="0" w:space="0" w:color="auto"/>
            <w:bottom w:val="none" w:sz="0" w:space="0" w:color="auto"/>
            <w:right w:val="none" w:sz="0" w:space="0" w:color="auto"/>
          </w:divBdr>
        </w:div>
        <w:div w:id="1782992020">
          <w:marLeft w:val="0"/>
          <w:marRight w:val="0"/>
          <w:marTop w:val="0"/>
          <w:marBottom w:val="0"/>
          <w:divBdr>
            <w:top w:val="none" w:sz="0" w:space="0" w:color="auto"/>
            <w:left w:val="none" w:sz="0" w:space="0" w:color="auto"/>
            <w:bottom w:val="none" w:sz="0" w:space="0" w:color="auto"/>
            <w:right w:val="none" w:sz="0" w:space="0" w:color="auto"/>
          </w:divBdr>
        </w:div>
      </w:divsChild>
    </w:div>
    <w:div w:id="1673100219">
      <w:bodyDiv w:val="1"/>
      <w:marLeft w:val="0"/>
      <w:marRight w:val="0"/>
      <w:marTop w:val="0"/>
      <w:marBottom w:val="0"/>
      <w:divBdr>
        <w:top w:val="none" w:sz="0" w:space="0" w:color="auto"/>
        <w:left w:val="none" w:sz="0" w:space="0" w:color="auto"/>
        <w:bottom w:val="none" w:sz="0" w:space="0" w:color="auto"/>
        <w:right w:val="none" w:sz="0" w:space="0" w:color="auto"/>
      </w:divBdr>
      <w:divsChild>
        <w:div w:id="1368674503">
          <w:marLeft w:val="0"/>
          <w:marRight w:val="0"/>
          <w:marTop w:val="0"/>
          <w:marBottom w:val="0"/>
          <w:divBdr>
            <w:top w:val="none" w:sz="0" w:space="0" w:color="auto"/>
            <w:left w:val="none" w:sz="0" w:space="0" w:color="auto"/>
            <w:bottom w:val="none" w:sz="0" w:space="0" w:color="auto"/>
            <w:right w:val="none" w:sz="0" w:space="0" w:color="auto"/>
          </w:divBdr>
        </w:div>
        <w:div w:id="29426834">
          <w:marLeft w:val="0"/>
          <w:marRight w:val="0"/>
          <w:marTop w:val="0"/>
          <w:marBottom w:val="0"/>
          <w:divBdr>
            <w:top w:val="none" w:sz="0" w:space="0" w:color="auto"/>
            <w:left w:val="none" w:sz="0" w:space="0" w:color="auto"/>
            <w:bottom w:val="none" w:sz="0" w:space="0" w:color="auto"/>
            <w:right w:val="none" w:sz="0" w:space="0" w:color="auto"/>
          </w:divBdr>
        </w:div>
        <w:div w:id="1482305368">
          <w:marLeft w:val="0"/>
          <w:marRight w:val="0"/>
          <w:marTop w:val="0"/>
          <w:marBottom w:val="0"/>
          <w:divBdr>
            <w:top w:val="none" w:sz="0" w:space="0" w:color="auto"/>
            <w:left w:val="none" w:sz="0" w:space="0" w:color="auto"/>
            <w:bottom w:val="none" w:sz="0" w:space="0" w:color="auto"/>
            <w:right w:val="none" w:sz="0" w:space="0" w:color="auto"/>
          </w:divBdr>
        </w:div>
        <w:div w:id="1435518802">
          <w:marLeft w:val="0"/>
          <w:marRight w:val="0"/>
          <w:marTop w:val="0"/>
          <w:marBottom w:val="0"/>
          <w:divBdr>
            <w:top w:val="none" w:sz="0" w:space="0" w:color="auto"/>
            <w:left w:val="none" w:sz="0" w:space="0" w:color="auto"/>
            <w:bottom w:val="none" w:sz="0" w:space="0" w:color="auto"/>
            <w:right w:val="none" w:sz="0" w:space="0" w:color="auto"/>
          </w:divBdr>
        </w:div>
        <w:div w:id="751204013">
          <w:marLeft w:val="0"/>
          <w:marRight w:val="0"/>
          <w:marTop w:val="0"/>
          <w:marBottom w:val="0"/>
          <w:divBdr>
            <w:top w:val="none" w:sz="0" w:space="0" w:color="auto"/>
            <w:left w:val="none" w:sz="0" w:space="0" w:color="auto"/>
            <w:bottom w:val="none" w:sz="0" w:space="0" w:color="auto"/>
            <w:right w:val="none" w:sz="0" w:space="0" w:color="auto"/>
          </w:divBdr>
        </w:div>
      </w:divsChild>
    </w:div>
    <w:div w:id="1723208911">
      <w:bodyDiv w:val="1"/>
      <w:marLeft w:val="0"/>
      <w:marRight w:val="0"/>
      <w:marTop w:val="0"/>
      <w:marBottom w:val="0"/>
      <w:divBdr>
        <w:top w:val="none" w:sz="0" w:space="0" w:color="auto"/>
        <w:left w:val="none" w:sz="0" w:space="0" w:color="auto"/>
        <w:bottom w:val="none" w:sz="0" w:space="0" w:color="auto"/>
        <w:right w:val="none" w:sz="0" w:space="0" w:color="auto"/>
      </w:divBdr>
      <w:divsChild>
        <w:div w:id="418328199">
          <w:marLeft w:val="0"/>
          <w:marRight w:val="0"/>
          <w:marTop w:val="0"/>
          <w:marBottom w:val="0"/>
          <w:divBdr>
            <w:top w:val="none" w:sz="0" w:space="0" w:color="auto"/>
            <w:left w:val="none" w:sz="0" w:space="0" w:color="auto"/>
            <w:bottom w:val="none" w:sz="0" w:space="0" w:color="auto"/>
            <w:right w:val="none" w:sz="0" w:space="0" w:color="auto"/>
          </w:divBdr>
        </w:div>
        <w:div w:id="361977723">
          <w:marLeft w:val="0"/>
          <w:marRight w:val="0"/>
          <w:marTop w:val="0"/>
          <w:marBottom w:val="0"/>
          <w:divBdr>
            <w:top w:val="none" w:sz="0" w:space="0" w:color="auto"/>
            <w:left w:val="none" w:sz="0" w:space="0" w:color="auto"/>
            <w:bottom w:val="none" w:sz="0" w:space="0" w:color="auto"/>
            <w:right w:val="none" w:sz="0" w:space="0" w:color="auto"/>
          </w:divBdr>
        </w:div>
        <w:div w:id="597753942">
          <w:marLeft w:val="0"/>
          <w:marRight w:val="0"/>
          <w:marTop w:val="0"/>
          <w:marBottom w:val="0"/>
          <w:divBdr>
            <w:top w:val="none" w:sz="0" w:space="0" w:color="auto"/>
            <w:left w:val="none" w:sz="0" w:space="0" w:color="auto"/>
            <w:bottom w:val="none" w:sz="0" w:space="0" w:color="auto"/>
            <w:right w:val="none" w:sz="0" w:space="0" w:color="auto"/>
          </w:divBdr>
        </w:div>
        <w:div w:id="1764103989">
          <w:marLeft w:val="0"/>
          <w:marRight w:val="0"/>
          <w:marTop w:val="0"/>
          <w:marBottom w:val="0"/>
          <w:divBdr>
            <w:top w:val="none" w:sz="0" w:space="0" w:color="auto"/>
            <w:left w:val="none" w:sz="0" w:space="0" w:color="auto"/>
            <w:bottom w:val="none" w:sz="0" w:space="0" w:color="auto"/>
            <w:right w:val="none" w:sz="0" w:space="0" w:color="auto"/>
          </w:divBdr>
        </w:div>
        <w:div w:id="1408186177">
          <w:marLeft w:val="0"/>
          <w:marRight w:val="0"/>
          <w:marTop w:val="0"/>
          <w:marBottom w:val="0"/>
          <w:divBdr>
            <w:top w:val="none" w:sz="0" w:space="0" w:color="auto"/>
            <w:left w:val="none" w:sz="0" w:space="0" w:color="auto"/>
            <w:bottom w:val="none" w:sz="0" w:space="0" w:color="auto"/>
            <w:right w:val="none" w:sz="0" w:space="0" w:color="auto"/>
          </w:divBdr>
        </w:div>
        <w:div w:id="1202132556">
          <w:marLeft w:val="0"/>
          <w:marRight w:val="0"/>
          <w:marTop w:val="0"/>
          <w:marBottom w:val="0"/>
          <w:divBdr>
            <w:top w:val="none" w:sz="0" w:space="0" w:color="auto"/>
            <w:left w:val="none" w:sz="0" w:space="0" w:color="auto"/>
            <w:bottom w:val="none" w:sz="0" w:space="0" w:color="auto"/>
            <w:right w:val="none" w:sz="0" w:space="0" w:color="auto"/>
          </w:divBdr>
        </w:div>
      </w:divsChild>
    </w:div>
    <w:div w:id="1725521234">
      <w:bodyDiv w:val="1"/>
      <w:marLeft w:val="0"/>
      <w:marRight w:val="0"/>
      <w:marTop w:val="0"/>
      <w:marBottom w:val="0"/>
      <w:divBdr>
        <w:top w:val="none" w:sz="0" w:space="0" w:color="auto"/>
        <w:left w:val="none" w:sz="0" w:space="0" w:color="auto"/>
        <w:bottom w:val="none" w:sz="0" w:space="0" w:color="auto"/>
        <w:right w:val="none" w:sz="0" w:space="0" w:color="auto"/>
      </w:divBdr>
      <w:divsChild>
        <w:div w:id="819426365">
          <w:marLeft w:val="0"/>
          <w:marRight w:val="0"/>
          <w:marTop w:val="0"/>
          <w:marBottom w:val="0"/>
          <w:divBdr>
            <w:top w:val="none" w:sz="0" w:space="0" w:color="auto"/>
            <w:left w:val="none" w:sz="0" w:space="0" w:color="auto"/>
            <w:bottom w:val="none" w:sz="0" w:space="0" w:color="auto"/>
            <w:right w:val="none" w:sz="0" w:space="0" w:color="auto"/>
          </w:divBdr>
        </w:div>
        <w:div w:id="5522737">
          <w:marLeft w:val="0"/>
          <w:marRight w:val="0"/>
          <w:marTop w:val="0"/>
          <w:marBottom w:val="0"/>
          <w:divBdr>
            <w:top w:val="none" w:sz="0" w:space="0" w:color="auto"/>
            <w:left w:val="none" w:sz="0" w:space="0" w:color="auto"/>
            <w:bottom w:val="none" w:sz="0" w:space="0" w:color="auto"/>
            <w:right w:val="none" w:sz="0" w:space="0" w:color="auto"/>
          </w:divBdr>
        </w:div>
        <w:div w:id="1993949908">
          <w:marLeft w:val="0"/>
          <w:marRight w:val="0"/>
          <w:marTop w:val="0"/>
          <w:marBottom w:val="0"/>
          <w:divBdr>
            <w:top w:val="none" w:sz="0" w:space="0" w:color="auto"/>
            <w:left w:val="none" w:sz="0" w:space="0" w:color="auto"/>
            <w:bottom w:val="none" w:sz="0" w:space="0" w:color="auto"/>
            <w:right w:val="none" w:sz="0" w:space="0" w:color="auto"/>
          </w:divBdr>
        </w:div>
        <w:div w:id="1530683680">
          <w:marLeft w:val="0"/>
          <w:marRight w:val="0"/>
          <w:marTop w:val="0"/>
          <w:marBottom w:val="0"/>
          <w:divBdr>
            <w:top w:val="none" w:sz="0" w:space="0" w:color="auto"/>
            <w:left w:val="none" w:sz="0" w:space="0" w:color="auto"/>
            <w:bottom w:val="none" w:sz="0" w:space="0" w:color="auto"/>
            <w:right w:val="none" w:sz="0" w:space="0" w:color="auto"/>
          </w:divBdr>
        </w:div>
        <w:div w:id="735783996">
          <w:marLeft w:val="0"/>
          <w:marRight w:val="0"/>
          <w:marTop w:val="0"/>
          <w:marBottom w:val="0"/>
          <w:divBdr>
            <w:top w:val="none" w:sz="0" w:space="0" w:color="auto"/>
            <w:left w:val="none" w:sz="0" w:space="0" w:color="auto"/>
            <w:bottom w:val="none" w:sz="0" w:space="0" w:color="auto"/>
            <w:right w:val="none" w:sz="0" w:space="0" w:color="auto"/>
          </w:divBdr>
        </w:div>
        <w:div w:id="292372317">
          <w:marLeft w:val="0"/>
          <w:marRight w:val="0"/>
          <w:marTop w:val="0"/>
          <w:marBottom w:val="0"/>
          <w:divBdr>
            <w:top w:val="none" w:sz="0" w:space="0" w:color="auto"/>
            <w:left w:val="none" w:sz="0" w:space="0" w:color="auto"/>
            <w:bottom w:val="none" w:sz="0" w:space="0" w:color="auto"/>
            <w:right w:val="none" w:sz="0" w:space="0" w:color="auto"/>
          </w:divBdr>
        </w:div>
      </w:divsChild>
    </w:div>
    <w:div w:id="1791313550">
      <w:bodyDiv w:val="1"/>
      <w:marLeft w:val="0"/>
      <w:marRight w:val="0"/>
      <w:marTop w:val="0"/>
      <w:marBottom w:val="0"/>
      <w:divBdr>
        <w:top w:val="none" w:sz="0" w:space="0" w:color="auto"/>
        <w:left w:val="none" w:sz="0" w:space="0" w:color="auto"/>
        <w:bottom w:val="none" w:sz="0" w:space="0" w:color="auto"/>
        <w:right w:val="none" w:sz="0" w:space="0" w:color="auto"/>
      </w:divBdr>
      <w:divsChild>
        <w:div w:id="870192325">
          <w:marLeft w:val="0"/>
          <w:marRight w:val="0"/>
          <w:marTop w:val="0"/>
          <w:marBottom w:val="0"/>
          <w:divBdr>
            <w:top w:val="none" w:sz="0" w:space="0" w:color="auto"/>
            <w:left w:val="none" w:sz="0" w:space="0" w:color="auto"/>
            <w:bottom w:val="none" w:sz="0" w:space="0" w:color="auto"/>
            <w:right w:val="none" w:sz="0" w:space="0" w:color="auto"/>
          </w:divBdr>
        </w:div>
        <w:div w:id="1164932304">
          <w:marLeft w:val="0"/>
          <w:marRight w:val="0"/>
          <w:marTop w:val="0"/>
          <w:marBottom w:val="0"/>
          <w:divBdr>
            <w:top w:val="none" w:sz="0" w:space="0" w:color="auto"/>
            <w:left w:val="none" w:sz="0" w:space="0" w:color="auto"/>
            <w:bottom w:val="none" w:sz="0" w:space="0" w:color="auto"/>
            <w:right w:val="none" w:sz="0" w:space="0" w:color="auto"/>
          </w:divBdr>
        </w:div>
      </w:divsChild>
    </w:div>
    <w:div w:id="1798602047">
      <w:bodyDiv w:val="1"/>
      <w:marLeft w:val="0"/>
      <w:marRight w:val="0"/>
      <w:marTop w:val="0"/>
      <w:marBottom w:val="0"/>
      <w:divBdr>
        <w:top w:val="none" w:sz="0" w:space="0" w:color="auto"/>
        <w:left w:val="none" w:sz="0" w:space="0" w:color="auto"/>
        <w:bottom w:val="none" w:sz="0" w:space="0" w:color="auto"/>
        <w:right w:val="none" w:sz="0" w:space="0" w:color="auto"/>
      </w:divBdr>
      <w:divsChild>
        <w:div w:id="1244028749">
          <w:marLeft w:val="0"/>
          <w:marRight w:val="0"/>
          <w:marTop w:val="0"/>
          <w:marBottom w:val="0"/>
          <w:divBdr>
            <w:top w:val="none" w:sz="0" w:space="0" w:color="auto"/>
            <w:left w:val="none" w:sz="0" w:space="0" w:color="auto"/>
            <w:bottom w:val="none" w:sz="0" w:space="0" w:color="auto"/>
            <w:right w:val="none" w:sz="0" w:space="0" w:color="auto"/>
          </w:divBdr>
        </w:div>
        <w:div w:id="611205694">
          <w:marLeft w:val="0"/>
          <w:marRight w:val="0"/>
          <w:marTop w:val="0"/>
          <w:marBottom w:val="0"/>
          <w:divBdr>
            <w:top w:val="none" w:sz="0" w:space="0" w:color="auto"/>
            <w:left w:val="none" w:sz="0" w:space="0" w:color="auto"/>
            <w:bottom w:val="none" w:sz="0" w:space="0" w:color="auto"/>
            <w:right w:val="none" w:sz="0" w:space="0" w:color="auto"/>
          </w:divBdr>
        </w:div>
        <w:div w:id="1753620885">
          <w:marLeft w:val="0"/>
          <w:marRight w:val="0"/>
          <w:marTop w:val="0"/>
          <w:marBottom w:val="0"/>
          <w:divBdr>
            <w:top w:val="none" w:sz="0" w:space="0" w:color="auto"/>
            <w:left w:val="none" w:sz="0" w:space="0" w:color="auto"/>
            <w:bottom w:val="none" w:sz="0" w:space="0" w:color="auto"/>
            <w:right w:val="none" w:sz="0" w:space="0" w:color="auto"/>
          </w:divBdr>
        </w:div>
      </w:divsChild>
    </w:div>
    <w:div w:id="1848589776">
      <w:bodyDiv w:val="1"/>
      <w:marLeft w:val="0"/>
      <w:marRight w:val="0"/>
      <w:marTop w:val="0"/>
      <w:marBottom w:val="0"/>
      <w:divBdr>
        <w:top w:val="none" w:sz="0" w:space="0" w:color="auto"/>
        <w:left w:val="none" w:sz="0" w:space="0" w:color="auto"/>
        <w:bottom w:val="none" w:sz="0" w:space="0" w:color="auto"/>
        <w:right w:val="none" w:sz="0" w:space="0" w:color="auto"/>
      </w:divBdr>
      <w:divsChild>
        <w:div w:id="39668258">
          <w:marLeft w:val="0"/>
          <w:marRight w:val="0"/>
          <w:marTop w:val="0"/>
          <w:marBottom w:val="0"/>
          <w:divBdr>
            <w:top w:val="none" w:sz="0" w:space="0" w:color="auto"/>
            <w:left w:val="none" w:sz="0" w:space="0" w:color="auto"/>
            <w:bottom w:val="none" w:sz="0" w:space="0" w:color="auto"/>
            <w:right w:val="none" w:sz="0" w:space="0" w:color="auto"/>
          </w:divBdr>
        </w:div>
        <w:div w:id="421686933">
          <w:marLeft w:val="0"/>
          <w:marRight w:val="0"/>
          <w:marTop w:val="0"/>
          <w:marBottom w:val="0"/>
          <w:divBdr>
            <w:top w:val="none" w:sz="0" w:space="0" w:color="auto"/>
            <w:left w:val="none" w:sz="0" w:space="0" w:color="auto"/>
            <w:bottom w:val="none" w:sz="0" w:space="0" w:color="auto"/>
            <w:right w:val="none" w:sz="0" w:space="0" w:color="auto"/>
          </w:divBdr>
        </w:div>
        <w:div w:id="1880511780">
          <w:marLeft w:val="0"/>
          <w:marRight w:val="0"/>
          <w:marTop w:val="0"/>
          <w:marBottom w:val="0"/>
          <w:divBdr>
            <w:top w:val="none" w:sz="0" w:space="0" w:color="auto"/>
            <w:left w:val="none" w:sz="0" w:space="0" w:color="auto"/>
            <w:bottom w:val="none" w:sz="0" w:space="0" w:color="auto"/>
            <w:right w:val="none" w:sz="0" w:space="0" w:color="auto"/>
          </w:divBdr>
        </w:div>
      </w:divsChild>
    </w:div>
    <w:div w:id="1869679869">
      <w:bodyDiv w:val="1"/>
      <w:marLeft w:val="0"/>
      <w:marRight w:val="0"/>
      <w:marTop w:val="0"/>
      <w:marBottom w:val="0"/>
      <w:divBdr>
        <w:top w:val="none" w:sz="0" w:space="0" w:color="auto"/>
        <w:left w:val="none" w:sz="0" w:space="0" w:color="auto"/>
        <w:bottom w:val="none" w:sz="0" w:space="0" w:color="auto"/>
        <w:right w:val="none" w:sz="0" w:space="0" w:color="auto"/>
      </w:divBdr>
      <w:divsChild>
        <w:div w:id="1930772782">
          <w:marLeft w:val="0"/>
          <w:marRight w:val="0"/>
          <w:marTop w:val="0"/>
          <w:marBottom w:val="0"/>
          <w:divBdr>
            <w:top w:val="none" w:sz="0" w:space="0" w:color="auto"/>
            <w:left w:val="none" w:sz="0" w:space="0" w:color="auto"/>
            <w:bottom w:val="none" w:sz="0" w:space="0" w:color="auto"/>
            <w:right w:val="none" w:sz="0" w:space="0" w:color="auto"/>
          </w:divBdr>
        </w:div>
        <w:div w:id="742727326">
          <w:marLeft w:val="0"/>
          <w:marRight w:val="0"/>
          <w:marTop w:val="0"/>
          <w:marBottom w:val="0"/>
          <w:divBdr>
            <w:top w:val="none" w:sz="0" w:space="0" w:color="auto"/>
            <w:left w:val="none" w:sz="0" w:space="0" w:color="auto"/>
            <w:bottom w:val="none" w:sz="0" w:space="0" w:color="auto"/>
            <w:right w:val="none" w:sz="0" w:space="0" w:color="auto"/>
          </w:divBdr>
        </w:div>
        <w:div w:id="605121296">
          <w:marLeft w:val="0"/>
          <w:marRight w:val="0"/>
          <w:marTop w:val="0"/>
          <w:marBottom w:val="0"/>
          <w:divBdr>
            <w:top w:val="none" w:sz="0" w:space="0" w:color="auto"/>
            <w:left w:val="none" w:sz="0" w:space="0" w:color="auto"/>
            <w:bottom w:val="none" w:sz="0" w:space="0" w:color="auto"/>
            <w:right w:val="none" w:sz="0" w:space="0" w:color="auto"/>
          </w:divBdr>
        </w:div>
      </w:divsChild>
    </w:div>
    <w:div w:id="1902011936">
      <w:bodyDiv w:val="1"/>
      <w:marLeft w:val="0"/>
      <w:marRight w:val="0"/>
      <w:marTop w:val="0"/>
      <w:marBottom w:val="0"/>
      <w:divBdr>
        <w:top w:val="none" w:sz="0" w:space="0" w:color="auto"/>
        <w:left w:val="none" w:sz="0" w:space="0" w:color="auto"/>
        <w:bottom w:val="none" w:sz="0" w:space="0" w:color="auto"/>
        <w:right w:val="none" w:sz="0" w:space="0" w:color="auto"/>
      </w:divBdr>
      <w:divsChild>
        <w:div w:id="1658193685">
          <w:marLeft w:val="0"/>
          <w:marRight w:val="0"/>
          <w:marTop w:val="0"/>
          <w:marBottom w:val="0"/>
          <w:divBdr>
            <w:top w:val="none" w:sz="0" w:space="0" w:color="auto"/>
            <w:left w:val="none" w:sz="0" w:space="0" w:color="auto"/>
            <w:bottom w:val="none" w:sz="0" w:space="0" w:color="auto"/>
            <w:right w:val="none" w:sz="0" w:space="0" w:color="auto"/>
          </w:divBdr>
          <w:divsChild>
            <w:div w:id="1341545684">
              <w:marLeft w:val="0"/>
              <w:marRight w:val="0"/>
              <w:marTop w:val="0"/>
              <w:marBottom w:val="0"/>
              <w:divBdr>
                <w:top w:val="none" w:sz="0" w:space="0" w:color="auto"/>
                <w:left w:val="none" w:sz="0" w:space="0" w:color="auto"/>
                <w:bottom w:val="none" w:sz="0" w:space="0" w:color="auto"/>
                <w:right w:val="none" w:sz="0" w:space="0" w:color="auto"/>
              </w:divBdr>
            </w:div>
            <w:div w:id="1665280264">
              <w:marLeft w:val="0"/>
              <w:marRight w:val="0"/>
              <w:marTop w:val="0"/>
              <w:marBottom w:val="0"/>
              <w:divBdr>
                <w:top w:val="none" w:sz="0" w:space="0" w:color="auto"/>
                <w:left w:val="none" w:sz="0" w:space="0" w:color="auto"/>
                <w:bottom w:val="none" w:sz="0" w:space="0" w:color="auto"/>
                <w:right w:val="none" w:sz="0" w:space="0" w:color="auto"/>
              </w:divBdr>
            </w:div>
            <w:div w:id="908924165">
              <w:marLeft w:val="0"/>
              <w:marRight w:val="0"/>
              <w:marTop w:val="0"/>
              <w:marBottom w:val="0"/>
              <w:divBdr>
                <w:top w:val="none" w:sz="0" w:space="0" w:color="auto"/>
                <w:left w:val="none" w:sz="0" w:space="0" w:color="auto"/>
                <w:bottom w:val="none" w:sz="0" w:space="0" w:color="auto"/>
                <w:right w:val="none" w:sz="0" w:space="0" w:color="auto"/>
              </w:divBdr>
            </w:div>
            <w:div w:id="1955862209">
              <w:marLeft w:val="0"/>
              <w:marRight w:val="0"/>
              <w:marTop w:val="0"/>
              <w:marBottom w:val="0"/>
              <w:divBdr>
                <w:top w:val="none" w:sz="0" w:space="0" w:color="auto"/>
                <w:left w:val="none" w:sz="0" w:space="0" w:color="auto"/>
                <w:bottom w:val="none" w:sz="0" w:space="0" w:color="auto"/>
                <w:right w:val="none" w:sz="0" w:space="0" w:color="auto"/>
              </w:divBdr>
            </w:div>
            <w:div w:id="43722020">
              <w:marLeft w:val="0"/>
              <w:marRight w:val="0"/>
              <w:marTop w:val="0"/>
              <w:marBottom w:val="0"/>
              <w:divBdr>
                <w:top w:val="none" w:sz="0" w:space="0" w:color="auto"/>
                <w:left w:val="none" w:sz="0" w:space="0" w:color="auto"/>
                <w:bottom w:val="none" w:sz="0" w:space="0" w:color="auto"/>
                <w:right w:val="none" w:sz="0" w:space="0" w:color="auto"/>
              </w:divBdr>
            </w:div>
            <w:div w:id="2000771375">
              <w:marLeft w:val="0"/>
              <w:marRight w:val="0"/>
              <w:marTop w:val="0"/>
              <w:marBottom w:val="0"/>
              <w:divBdr>
                <w:top w:val="none" w:sz="0" w:space="0" w:color="auto"/>
                <w:left w:val="none" w:sz="0" w:space="0" w:color="auto"/>
                <w:bottom w:val="none" w:sz="0" w:space="0" w:color="auto"/>
                <w:right w:val="none" w:sz="0" w:space="0" w:color="auto"/>
              </w:divBdr>
            </w:div>
            <w:div w:id="2042701759">
              <w:marLeft w:val="0"/>
              <w:marRight w:val="0"/>
              <w:marTop w:val="0"/>
              <w:marBottom w:val="0"/>
              <w:divBdr>
                <w:top w:val="none" w:sz="0" w:space="0" w:color="auto"/>
                <w:left w:val="none" w:sz="0" w:space="0" w:color="auto"/>
                <w:bottom w:val="none" w:sz="0" w:space="0" w:color="auto"/>
                <w:right w:val="none" w:sz="0" w:space="0" w:color="auto"/>
              </w:divBdr>
            </w:div>
            <w:div w:id="1686663434">
              <w:marLeft w:val="0"/>
              <w:marRight w:val="0"/>
              <w:marTop w:val="0"/>
              <w:marBottom w:val="0"/>
              <w:divBdr>
                <w:top w:val="none" w:sz="0" w:space="0" w:color="auto"/>
                <w:left w:val="none" w:sz="0" w:space="0" w:color="auto"/>
                <w:bottom w:val="none" w:sz="0" w:space="0" w:color="auto"/>
                <w:right w:val="none" w:sz="0" w:space="0" w:color="auto"/>
              </w:divBdr>
            </w:div>
            <w:div w:id="1037657155">
              <w:marLeft w:val="0"/>
              <w:marRight w:val="0"/>
              <w:marTop w:val="0"/>
              <w:marBottom w:val="0"/>
              <w:divBdr>
                <w:top w:val="none" w:sz="0" w:space="0" w:color="auto"/>
                <w:left w:val="none" w:sz="0" w:space="0" w:color="auto"/>
                <w:bottom w:val="none" w:sz="0" w:space="0" w:color="auto"/>
                <w:right w:val="none" w:sz="0" w:space="0" w:color="auto"/>
              </w:divBdr>
            </w:div>
            <w:div w:id="1929657021">
              <w:marLeft w:val="0"/>
              <w:marRight w:val="0"/>
              <w:marTop w:val="0"/>
              <w:marBottom w:val="0"/>
              <w:divBdr>
                <w:top w:val="none" w:sz="0" w:space="0" w:color="auto"/>
                <w:left w:val="none" w:sz="0" w:space="0" w:color="auto"/>
                <w:bottom w:val="none" w:sz="0" w:space="0" w:color="auto"/>
                <w:right w:val="none" w:sz="0" w:space="0" w:color="auto"/>
              </w:divBdr>
            </w:div>
            <w:div w:id="1799758454">
              <w:marLeft w:val="0"/>
              <w:marRight w:val="0"/>
              <w:marTop w:val="0"/>
              <w:marBottom w:val="0"/>
              <w:divBdr>
                <w:top w:val="none" w:sz="0" w:space="0" w:color="auto"/>
                <w:left w:val="none" w:sz="0" w:space="0" w:color="auto"/>
                <w:bottom w:val="none" w:sz="0" w:space="0" w:color="auto"/>
                <w:right w:val="none" w:sz="0" w:space="0" w:color="auto"/>
              </w:divBdr>
            </w:div>
            <w:div w:id="336613720">
              <w:marLeft w:val="0"/>
              <w:marRight w:val="0"/>
              <w:marTop w:val="0"/>
              <w:marBottom w:val="0"/>
              <w:divBdr>
                <w:top w:val="none" w:sz="0" w:space="0" w:color="auto"/>
                <w:left w:val="none" w:sz="0" w:space="0" w:color="auto"/>
                <w:bottom w:val="none" w:sz="0" w:space="0" w:color="auto"/>
                <w:right w:val="none" w:sz="0" w:space="0" w:color="auto"/>
              </w:divBdr>
            </w:div>
            <w:div w:id="853807852">
              <w:marLeft w:val="0"/>
              <w:marRight w:val="0"/>
              <w:marTop w:val="0"/>
              <w:marBottom w:val="0"/>
              <w:divBdr>
                <w:top w:val="none" w:sz="0" w:space="0" w:color="auto"/>
                <w:left w:val="none" w:sz="0" w:space="0" w:color="auto"/>
                <w:bottom w:val="none" w:sz="0" w:space="0" w:color="auto"/>
                <w:right w:val="none" w:sz="0" w:space="0" w:color="auto"/>
              </w:divBdr>
            </w:div>
            <w:div w:id="58401473">
              <w:marLeft w:val="0"/>
              <w:marRight w:val="0"/>
              <w:marTop w:val="0"/>
              <w:marBottom w:val="0"/>
              <w:divBdr>
                <w:top w:val="none" w:sz="0" w:space="0" w:color="auto"/>
                <w:left w:val="none" w:sz="0" w:space="0" w:color="auto"/>
                <w:bottom w:val="none" w:sz="0" w:space="0" w:color="auto"/>
                <w:right w:val="none" w:sz="0" w:space="0" w:color="auto"/>
              </w:divBdr>
            </w:div>
            <w:div w:id="1498106408">
              <w:marLeft w:val="0"/>
              <w:marRight w:val="0"/>
              <w:marTop w:val="0"/>
              <w:marBottom w:val="0"/>
              <w:divBdr>
                <w:top w:val="none" w:sz="0" w:space="0" w:color="auto"/>
                <w:left w:val="none" w:sz="0" w:space="0" w:color="auto"/>
                <w:bottom w:val="none" w:sz="0" w:space="0" w:color="auto"/>
                <w:right w:val="none" w:sz="0" w:space="0" w:color="auto"/>
              </w:divBdr>
            </w:div>
            <w:div w:id="212205637">
              <w:marLeft w:val="0"/>
              <w:marRight w:val="0"/>
              <w:marTop w:val="0"/>
              <w:marBottom w:val="0"/>
              <w:divBdr>
                <w:top w:val="none" w:sz="0" w:space="0" w:color="auto"/>
                <w:left w:val="none" w:sz="0" w:space="0" w:color="auto"/>
                <w:bottom w:val="none" w:sz="0" w:space="0" w:color="auto"/>
                <w:right w:val="none" w:sz="0" w:space="0" w:color="auto"/>
              </w:divBdr>
            </w:div>
            <w:div w:id="1849249558">
              <w:marLeft w:val="0"/>
              <w:marRight w:val="0"/>
              <w:marTop w:val="0"/>
              <w:marBottom w:val="0"/>
              <w:divBdr>
                <w:top w:val="none" w:sz="0" w:space="0" w:color="auto"/>
                <w:left w:val="none" w:sz="0" w:space="0" w:color="auto"/>
                <w:bottom w:val="none" w:sz="0" w:space="0" w:color="auto"/>
                <w:right w:val="none" w:sz="0" w:space="0" w:color="auto"/>
              </w:divBdr>
            </w:div>
            <w:div w:id="353847504">
              <w:marLeft w:val="0"/>
              <w:marRight w:val="0"/>
              <w:marTop w:val="0"/>
              <w:marBottom w:val="0"/>
              <w:divBdr>
                <w:top w:val="none" w:sz="0" w:space="0" w:color="auto"/>
                <w:left w:val="none" w:sz="0" w:space="0" w:color="auto"/>
                <w:bottom w:val="none" w:sz="0" w:space="0" w:color="auto"/>
                <w:right w:val="none" w:sz="0" w:space="0" w:color="auto"/>
              </w:divBdr>
            </w:div>
            <w:div w:id="21632366">
              <w:marLeft w:val="0"/>
              <w:marRight w:val="0"/>
              <w:marTop w:val="0"/>
              <w:marBottom w:val="0"/>
              <w:divBdr>
                <w:top w:val="none" w:sz="0" w:space="0" w:color="auto"/>
                <w:left w:val="none" w:sz="0" w:space="0" w:color="auto"/>
                <w:bottom w:val="none" w:sz="0" w:space="0" w:color="auto"/>
                <w:right w:val="none" w:sz="0" w:space="0" w:color="auto"/>
              </w:divBdr>
            </w:div>
            <w:div w:id="673920528">
              <w:marLeft w:val="0"/>
              <w:marRight w:val="0"/>
              <w:marTop w:val="0"/>
              <w:marBottom w:val="0"/>
              <w:divBdr>
                <w:top w:val="none" w:sz="0" w:space="0" w:color="auto"/>
                <w:left w:val="none" w:sz="0" w:space="0" w:color="auto"/>
                <w:bottom w:val="none" w:sz="0" w:space="0" w:color="auto"/>
                <w:right w:val="none" w:sz="0" w:space="0" w:color="auto"/>
              </w:divBdr>
            </w:div>
            <w:div w:id="384262447">
              <w:marLeft w:val="0"/>
              <w:marRight w:val="0"/>
              <w:marTop w:val="0"/>
              <w:marBottom w:val="0"/>
              <w:divBdr>
                <w:top w:val="none" w:sz="0" w:space="0" w:color="auto"/>
                <w:left w:val="none" w:sz="0" w:space="0" w:color="auto"/>
                <w:bottom w:val="none" w:sz="0" w:space="0" w:color="auto"/>
                <w:right w:val="none" w:sz="0" w:space="0" w:color="auto"/>
              </w:divBdr>
            </w:div>
            <w:div w:id="1730376650">
              <w:marLeft w:val="0"/>
              <w:marRight w:val="0"/>
              <w:marTop w:val="0"/>
              <w:marBottom w:val="0"/>
              <w:divBdr>
                <w:top w:val="none" w:sz="0" w:space="0" w:color="auto"/>
                <w:left w:val="none" w:sz="0" w:space="0" w:color="auto"/>
                <w:bottom w:val="none" w:sz="0" w:space="0" w:color="auto"/>
                <w:right w:val="none" w:sz="0" w:space="0" w:color="auto"/>
              </w:divBdr>
            </w:div>
            <w:div w:id="1079868935">
              <w:marLeft w:val="0"/>
              <w:marRight w:val="0"/>
              <w:marTop w:val="0"/>
              <w:marBottom w:val="0"/>
              <w:divBdr>
                <w:top w:val="none" w:sz="0" w:space="0" w:color="auto"/>
                <w:left w:val="none" w:sz="0" w:space="0" w:color="auto"/>
                <w:bottom w:val="none" w:sz="0" w:space="0" w:color="auto"/>
                <w:right w:val="none" w:sz="0" w:space="0" w:color="auto"/>
              </w:divBdr>
            </w:div>
            <w:div w:id="18048699">
              <w:marLeft w:val="0"/>
              <w:marRight w:val="0"/>
              <w:marTop w:val="0"/>
              <w:marBottom w:val="0"/>
              <w:divBdr>
                <w:top w:val="none" w:sz="0" w:space="0" w:color="auto"/>
                <w:left w:val="none" w:sz="0" w:space="0" w:color="auto"/>
                <w:bottom w:val="none" w:sz="0" w:space="0" w:color="auto"/>
                <w:right w:val="none" w:sz="0" w:space="0" w:color="auto"/>
              </w:divBdr>
            </w:div>
            <w:div w:id="1251549727">
              <w:marLeft w:val="0"/>
              <w:marRight w:val="0"/>
              <w:marTop w:val="0"/>
              <w:marBottom w:val="0"/>
              <w:divBdr>
                <w:top w:val="none" w:sz="0" w:space="0" w:color="auto"/>
                <w:left w:val="none" w:sz="0" w:space="0" w:color="auto"/>
                <w:bottom w:val="none" w:sz="0" w:space="0" w:color="auto"/>
                <w:right w:val="none" w:sz="0" w:space="0" w:color="auto"/>
              </w:divBdr>
            </w:div>
            <w:div w:id="586423336">
              <w:marLeft w:val="0"/>
              <w:marRight w:val="0"/>
              <w:marTop w:val="0"/>
              <w:marBottom w:val="0"/>
              <w:divBdr>
                <w:top w:val="none" w:sz="0" w:space="0" w:color="auto"/>
                <w:left w:val="none" w:sz="0" w:space="0" w:color="auto"/>
                <w:bottom w:val="none" w:sz="0" w:space="0" w:color="auto"/>
                <w:right w:val="none" w:sz="0" w:space="0" w:color="auto"/>
              </w:divBdr>
            </w:div>
            <w:div w:id="1135491579">
              <w:marLeft w:val="0"/>
              <w:marRight w:val="0"/>
              <w:marTop w:val="0"/>
              <w:marBottom w:val="0"/>
              <w:divBdr>
                <w:top w:val="none" w:sz="0" w:space="0" w:color="auto"/>
                <w:left w:val="none" w:sz="0" w:space="0" w:color="auto"/>
                <w:bottom w:val="none" w:sz="0" w:space="0" w:color="auto"/>
                <w:right w:val="none" w:sz="0" w:space="0" w:color="auto"/>
              </w:divBdr>
            </w:div>
            <w:div w:id="1704329720">
              <w:marLeft w:val="0"/>
              <w:marRight w:val="0"/>
              <w:marTop w:val="0"/>
              <w:marBottom w:val="0"/>
              <w:divBdr>
                <w:top w:val="none" w:sz="0" w:space="0" w:color="auto"/>
                <w:left w:val="none" w:sz="0" w:space="0" w:color="auto"/>
                <w:bottom w:val="none" w:sz="0" w:space="0" w:color="auto"/>
                <w:right w:val="none" w:sz="0" w:space="0" w:color="auto"/>
              </w:divBdr>
            </w:div>
            <w:div w:id="50352536">
              <w:marLeft w:val="0"/>
              <w:marRight w:val="0"/>
              <w:marTop w:val="0"/>
              <w:marBottom w:val="0"/>
              <w:divBdr>
                <w:top w:val="none" w:sz="0" w:space="0" w:color="auto"/>
                <w:left w:val="none" w:sz="0" w:space="0" w:color="auto"/>
                <w:bottom w:val="none" w:sz="0" w:space="0" w:color="auto"/>
                <w:right w:val="none" w:sz="0" w:space="0" w:color="auto"/>
              </w:divBdr>
            </w:div>
            <w:div w:id="1364866931">
              <w:marLeft w:val="0"/>
              <w:marRight w:val="0"/>
              <w:marTop w:val="0"/>
              <w:marBottom w:val="0"/>
              <w:divBdr>
                <w:top w:val="none" w:sz="0" w:space="0" w:color="auto"/>
                <w:left w:val="none" w:sz="0" w:space="0" w:color="auto"/>
                <w:bottom w:val="none" w:sz="0" w:space="0" w:color="auto"/>
                <w:right w:val="none" w:sz="0" w:space="0" w:color="auto"/>
              </w:divBdr>
            </w:div>
            <w:div w:id="1418819890">
              <w:marLeft w:val="0"/>
              <w:marRight w:val="0"/>
              <w:marTop w:val="0"/>
              <w:marBottom w:val="0"/>
              <w:divBdr>
                <w:top w:val="none" w:sz="0" w:space="0" w:color="auto"/>
                <w:left w:val="none" w:sz="0" w:space="0" w:color="auto"/>
                <w:bottom w:val="none" w:sz="0" w:space="0" w:color="auto"/>
                <w:right w:val="none" w:sz="0" w:space="0" w:color="auto"/>
              </w:divBdr>
            </w:div>
            <w:div w:id="656374185">
              <w:marLeft w:val="0"/>
              <w:marRight w:val="0"/>
              <w:marTop w:val="0"/>
              <w:marBottom w:val="0"/>
              <w:divBdr>
                <w:top w:val="none" w:sz="0" w:space="0" w:color="auto"/>
                <w:left w:val="none" w:sz="0" w:space="0" w:color="auto"/>
                <w:bottom w:val="none" w:sz="0" w:space="0" w:color="auto"/>
                <w:right w:val="none" w:sz="0" w:space="0" w:color="auto"/>
              </w:divBdr>
            </w:div>
            <w:div w:id="1762801364">
              <w:marLeft w:val="0"/>
              <w:marRight w:val="0"/>
              <w:marTop w:val="0"/>
              <w:marBottom w:val="0"/>
              <w:divBdr>
                <w:top w:val="none" w:sz="0" w:space="0" w:color="auto"/>
                <w:left w:val="none" w:sz="0" w:space="0" w:color="auto"/>
                <w:bottom w:val="none" w:sz="0" w:space="0" w:color="auto"/>
                <w:right w:val="none" w:sz="0" w:space="0" w:color="auto"/>
              </w:divBdr>
            </w:div>
            <w:div w:id="1944530019">
              <w:marLeft w:val="0"/>
              <w:marRight w:val="0"/>
              <w:marTop w:val="0"/>
              <w:marBottom w:val="0"/>
              <w:divBdr>
                <w:top w:val="none" w:sz="0" w:space="0" w:color="auto"/>
                <w:left w:val="none" w:sz="0" w:space="0" w:color="auto"/>
                <w:bottom w:val="none" w:sz="0" w:space="0" w:color="auto"/>
                <w:right w:val="none" w:sz="0" w:space="0" w:color="auto"/>
              </w:divBdr>
            </w:div>
            <w:div w:id="1686900328">
              <w:marLeft w:val="0"/>
              <w:marRight w:val="0"/>
              <w:marTop w:val="0"/>
              <w:marBottom w:val="0"/>
              <w:divBdr>
                <w:top w:val="none" w:sz="0" w:space="0" w:color="auto"/>
                <w:left w:val="none" w:sz="0" w:space="0" w:color="auto"/>
                <w:bottom w:val="none" w:sz="0" w:space="0" w:color="auto"/>
                <w:right w:val="none" w:sz="0" w:space="0" w:color="auto"/>
              </w:divBdr>
            </w:div>
            <w:div w:id="981614098">
              <w:marLeft w:val="0"/>
              <w:marRight w:val="0"/>
              <w:marTop w:val="0"/>
              <w:marBottom w:val="0"/>
              <w:divBdr>
                <w:top w:val="none" w:sz="0" w:space="0" w:color="auto"/>
                <w:left w:val="none" w:sz="0" w:space="0" w:color="auto"/>
                <w:bottom w:val="none" w:sz="0" w:space="0" w:color="auto"/>
                <w:right w:val="none" w:sz="0" w:space="0" w:color="auto"/>
              </w:divBdr>
            </w:div>
            <w:div w:id="1175610022">
              <w:marLeft w:val="0"/>
              <w:marRight w:val="0"/>
              <w:marTop w:val="0"/>
              <w:marBottom w:val="0"/>
              <w:divBdr>
                <w:top w:val="none" w:sz="0" w:space="0" w:color="auto"/>
                <w:left w:val="none" w:sz="0" w:space="0" w:color="auto"/>
                <w:bottom w:val="none" w:sz="0" w:space="0" w:color="auto"/>
                <w:right w:val="none" w:sz="0" w:space="0" w:color="auto"/>
              </w:divBdr>
            </w:div>
            <w:div w:id="213738133">
              <w:marLeft w:val="0"/>
              <w:marRight w:val="0"/>
              <w:marTop w:val="0"/>
              <w:marBottom w:val="0"/>
              <w:divBdr>
                <w:top w:val="none" w:sz="0" w:space="0" w:color="auto"/>
                <w:left w:val="none" w:sz="0" w:space="0" w:color="auto"/>
                <w:bottom w:val="none" w:sz="0" w:space="0" w:color="auto"/>
                <w:right w:val="none" w:sz="0" w:space="0" w:color="auto"/>
              </w:divBdr>
            </w:div>
            <w:div w:id="179439302">
              <w:marLeft w:val="0"/>
              <w:marRight w:val="0"/>
              <w:marTop w:val="0"/>
              <w:marBottom w:val="0"/>
              <w:divBdr>
                <w:top w:val="none" w:sz="0" w:space="0" w:color="auto"/>
                <w:left w:val="none" w:sz="0" w:space="0" w:color="auto"/>
                <w:bottom w:val="none" w:sz="0" w:space="0" w:color="auto"/>
                <w:right w:val="none" w:sz="0" w:space="0" w:color="auto"/>
              </w:divBdr>
            </w:div>
            <w:div w:id="1556700074">
              <w:marLeft w:val="0"/>
              <w:marRight w:val="0"/>
              <w:marTop w:val="0"/>
              <w:marBottom w:val="0"/>
              <w:divBdr>
                <w:top w:val="none" w:sz="0" w:space="0" w:color="auto"/>
                <w:left w:val="none" w:sz="0" w:space="0" w:color="auto"/>
                <w:bottom w:val="none" w:sz="0" w:space="0" w:color="auto"/>
                <w:right w:val="none" w:sz="0" w:space="0" w:color="auto"/>
              </w:divBdr>
            </w:div>
            <w:div w:id="933173117">
              <w:marLeft w:val="0"/>
              <w:marRight w:val="0"/>
              <w:marTop w:val="0"/>
              <w:marBottom w:val="0"/>
              <w:divBdr>
                <w:top w:val="none" w:sz="0" w:space="0" w:color="auto"/>
                <w:left w:val="none" w:sz="0" w:space="0" w:color="auto"/>
                <w:bottom w:val="none" w:sz="0" w:space="0" w:color="auto"/>
                <w:right w:val="none" w:sz="0" w:space="0" w:color="auto"/>
              </w:divBdr>
            </w:div>
            <w:div w:id="546382636">
              <w:marLeft w:val="0"/>
              <w:marRight w:val="0"/>
              <w:marTop w:val="0"/>
              <w:marBottom w:val="0"/>
              <w:divBdr>
                <w:top w:val="none" w:sz="0" w:space="0" w:color="auto"/>
                <w:left w:val="none" w:sz="0" w:space="0" w:color="auto"/>
                <w:bottom w:val="none" w:sz="0" w:space="0" w:color="auto"/>
                <w:right w:val="none" w:sz="0" w:space="0" w:color="auto"/>
              </w:divBdr>
            </w:div>
            <w:div w:id="1455901926">
              <w:marLeft w:val="0"/>
              <w:marRight w:val="0"/>
              <w:marTop w:val="0"/>
              <w:marBottom w:val="0"/>
              <w:divBdr>
                <w:top w:val="none" w:sz="0" w:space="0" w:color="auto"/>
                <w:left w:val="none" w:sz="0" w:space="0" w:color="auto"/>
                <w:bottom w:val="none" w:sz="0" w:space="0" w:color="auto"/>
                <w:right w:val="none" w:sz="0" w:space="0" w:color="auto"/>
              </w:divBdr>
            </w:div>
            <w:div w:id="788429581">
              <w:marLeft w:val="0"/>
              <w:marRight w:val="0"/>
              <w:marTop w:val="0"/>
              <w:marBottom w:val="0"/>
              <w:divBdr>
                <w:top w:val="none" w:sz="0" w:space="0" w:color="auto"/>
                <w:left w:val="none" w:sz="0" w:space="0" w:color="auto"/>
                <w:bottom w:val="none" w:sz="0" w:space="0" w:color="auto"/>
                <w:right w:val="none" w:sz="0" w:space="0" w:color="auto"/>
              </w:divBdr>
            </w:div>
            <w:div w:id="1072240231">
              <w:marLeft w:val="0"/>
              <w:marRight w:val="0"/>
              <w:marTop w:val="0"/>
              <w:marBottom w:val="0"/>
              <w:divBdr>
                <w:top w:val="none" w:sz="0" w:space="0" w:color="auto"/>
                <w:left w:val="none" w:sz="0" w:space="0" w:color="auto"/>
                <w:bottom w:val="none" w:sz="0" w:space="0" w:color="auto"/>
                <w:right w:val="none" w:sz="0" w:space="0" w:color="auto"/>
              </w:divBdr>
            </w:div>
            <w:div w:id="34281727">
              <w:marLeft w:val="0"/>
              <w:marRight w:val="0"/>
              <w:marTop w:val="0"/>
              <w:marBottom w:val="0"/>
              <w:divBdr>
                <w:top w:val="none" w:sz="0" w:space="0" w:color="auto"/>
                <w:left w:val="none" w:sz="0" w:space="0" w:color="auto"/>
                <w:bottom w:val="none" w:sz="0" w:space="0" w:color="auto"/>
                <w:right w:val="none" w:sz="0" w:space="0" w:color="auto"/>
              </w:divBdr>
            </w:div>
            <w:div w:id="99952107">
              <w:marLeft w:val="0"/>
              <w:marRight w:val="0"/>
              <w:marTop w:val="0"/>
              <w:marBottom w:val="0"/>
              <w:divBdr>
                <w:top w:val="none" w:sz="0" w:space="0" w:color="auto"/>
                <w:left w:val="none" w:sz="0" w:space="0" w:color="auto"/>
                <w:bottom w:val="none" w:sz="0" w:space="0" w:color="auto"/>
                <w:right w:val="none" w:sz="0" w:space="0" w:color="auto"/>
              </w:divBdr>
            </w:div>
            <w:div w:id="1146823588">
              <w:marLeft w:val="0"/>
              <w:marRight w:val="0"/>
              <w:marTop w:val="0"/>
              <w:marBottom w:val="0"/>
              <w:divBdr>
                <w:top w:val="none" w:sz="0" w:space="0" w:color="auto"/>
                <w:left w:val="none" w:sz="0" w:space="0" w:color="auto"/>
                <w:bottom w:val="none" w:sz="0" w:space="0" w:color="auto"/>
                <w:right w:val="none" w:sz="0" w:space="0" w:color="auto"/>
              </w:divBdr>
            </w:div>
            <w:div w:id="1622371907">
              <w:marLeft w:val="0"/>
              <w:marRight w:val="0"/>
              <w:marTop w:val="0"/>
              <w:marBottom w:val="0"/>
              <w:divBdr>
                <w:top w:val="none" w:sz="0" w:space="0" w:color="auto"/>
                <w:left w:val="none" w:sz="0" w:space="0" w:color="auto"/>
                <w:bottom w:val="none" w:sz="0" w:space="0" w:color="auto"/>
                <w:right w:val="none" w:sz="0" w:space="0" w:color="auto"/>
              </w:divBdr>
            </w:div>
            <w:div w:id="537426331">
              <w:marLeft w:val="0"/>
              <w:marRight w:val="0"/>
              <w:marTop w:val="0"/>
              <w:marBottom w:val="0"/>
              <w:divBdr>
                <w:top w:val="none" w:sz="0" w:space="0" w:color="auto"/>
                <w:left w:val="none" w:sz="0" w:space="0" w:color="auto"/>
                <w:bottom w:val="none" w:sz="0" w:space="0" w:color="auto"/>
                <w:right w:val="none" w:sz="0" w:space="0" w:color="auto"/>
              </w:divBdr>
            </w:div>
            <w:div w:id="1316110444">
              <w:marLeft w:val="0"/>
              <w:marRight w:val="0"/>
              <w:marTop w:val="0"/>
              <w:marBottom w:val="0"/>
              <w:divBdr>
                <w:top w:val="none" w:sz="0" w:space="0" w:color="auto"/>
                <w:left w:val="none" w:sz="0" w:space="0" w:color="auto"/>
                <w:bottom w:val="none" w:sz="0" w:space="0" w:color="auto"/>
                <w:right w:val="none" w:sz="0" w:space="0" w:color="auto"/>
              </w:divBdr>
            </w:div>
            <w:div w:id="326834991">
              <w:marLeft w:val="0"/>
              <w:marRight w:val="0"/>
              <w:marTop w:val="0"/>
              <w:marBottom w:val="0"/>
              <w:divBdr>
                <w:top w:val="none" w:sz="0" w:space="0" w:color="auto"/>
                <w:left w:val="none" w:sz="0" w:space="0" w:color="auto"/>
                <w:bottom w:val="none" w:sz="0" w:space="0" w:color="auto"/>
                <w:right w:val="none" w:sz="0" w:space="0" w:color="auto"/>
              </w:divBdr>
            </w:div>
            <w:div w:id="1858813997">
              <w:marLeft w:val="0"/>
              <w:marRight w:val="0"/>
              <w:marTop w:val="0"/>
              <w:marBottom w:val="0"/>
              <w:divBdr>
                <w:top w:val="none" w:sz="0" w:space="0" w:color="auto"/>
                <w:left w:val="none" w:sz="0" w:space="0" w:color="auto"/>
                <w:bottom w:val="none" w:sz="0" w:space="0" w:color="auto"/>
                <w:right w:val="none" w:sz="0" w:space="0" w:color="auto"/>
              </w:divBdr>
            </w:div>
            <w:div w:id="615866003">
              <w:marLeft w:val="0"/>
              <w:marRight w:val="0"/>
              <w:marTop w:val="0"/>
              <w:marBottom w:val="0"/>
              <w:divBdr>
                <w:top w:val="none" w:sz="0" w:space="0" w:color="auto"/>
                <w:left w:val="none" w:sz="0" w:space="0" w:color="auto"/>
                <w:bottom w:val="none" w:sz="0" w:space="0" w:color="auto"/>
                <w:right w:val="none" w:sz="0" w:space="0" w:color="auto"/>
              </w:divBdr>
            </w:div>
            <w:div w:id="1631856285">
              <w:marLeft w:val="0"/>
              <w:marRight w:val="0"/>
              <w:marTop w:val="0"/>
              <w:marBottom w:val="0"/>
              <w:divBdr>
                <w:top w:val="none" w:sz="0" w:space="0" w:color="auto"/>
                <w:left w:val="none" w:sz="0" w:space="0" w:color="auto"/>
                <w:bottom w:val="none" w:sz="0" w:space="0" w:color="auto"/>
                <w:right w:val="none" w:sz="0" w:space="0" w:color="auto"/>
              </w:divBdr>
            </w:div>
            <w:div w:id="1878657700">
              <w:marLeft w:val="0"/>
              <w:marRight w:val="0"/>
              <w:marTop w:val="0"/>
              <w:marBottom w:val="0"/>
              <w:divBdr>
                <w:top w:val="none" w:sz="0" w:space="0" w:color="auto"/>
                <w:left w:val="none" w:sz="0" w:space="0" w:color="auto"/>
                <w:bottom w:val="none" w:sz="0" w:space="0" w:color="auto"/>
                <w:right w:val="none" w:sz="0" w:space="0" w:color="auto"/>
              </w:divBdr>
            </w:div>
            <w:div w:id="864560624">
              <w:marLeft w:val="0"/>
              <w:marRight w:val="0"/>
              <w:marTop w:val="0"/>
              <w:marBottom w:val="0"/>
              <w:divBdr>
                <w:top w:val="none" w:sz="0" w:space="0" w:color="auto"/>
                <w:left w:val="none" w:sz="0" w:space="0" w:color="auto"/>
                <w:bottom w:val="none" w:sz="0" w:space="0" w:color="auto"/>
                <w:right w:val="none" w:sz="0" w:space="0" w:color="auto"/>
              </w:divBdr>
            </w:div>
            <w:div w:id="1880432693">
              <w:marLeft w:val="0"/>
              <w:marRight w:val="0"/>
              <w:marTop w:val="0"/>
              <w:marBottom w:val="0"/>
              <w:divBdr>
                <w:top w:val="none" w:sz="0" w:space="0" w:color="auto"/>
                <w:left w:val="none" w:sz="0" w:space="0" w:color="auto"/>
                <w:bottom w:val="none" w:sz="0" w:space="0" w:color="auto"/>
                <w:right w:val="none" w:sz="0" w:space="0" w:color="auto"/>
              </w:divBdr>
            </w:div>
            <w:div w:id="746852510">
              <w:marLeft w:val="0"/>
              <w:marRight w:val="0"/>
              <w:marTop w:val="0"/>
              <w:marBottom w:val="0"/>
              <w:divBdr>
                <w:top w:val="none" w:sz="0" w:space="0" w:color="auto"/>
                <w:left w:val="none" w:sz="0" w:space="0" w:color="auto"/>
                <w:bottom w:val="none" w:sz="0" w:space="0" w:color="auto"/>
                <w:right w:val="none" w:sz="0" w:space="0" w:color="auto"/>
              </w:divBdr>
            </w:div>
            <w:div w:id="2027948329">
              <w:marLeft w:val="0"/>
              <w:marRight w:val="0"/>
              <w:marTop w:val="0"/>
              <w:marBottom w:val="0"/>
              <w:divBdr>
                <w:top w:val="none" w:sz="0" w:space="0" w:color="auto"/>
                <w:left w:val="none" w:sz="0" w:space="0" w:color="auto"/>
                <w:bottom w:val="none" w:sz="0" w:space="0" w:color="auto"/>
                <w:right w:val="none" w:sz="0" w:space="0" w:color="auto"/>
              </w:divBdr>
            </w:div>
            <w:div w:id="1902593933">
              <w:marLeft w:val="0"/>
              <w:marRight w:val="0"/>
              <w:marTop w:val="0"/>
              <w:marBottom w:val="0"/>
              <w:divBdr>
                <w:top w:val="none" w:sz="0" w:space="0" w:color="auto"/>
                <w:left w:val="none" w:sz="0" w:space="0" w:color="auto"/>
                <w:bottom w:val="none" w:sz="0" w:space="0" w:color="auto"/>
                <w:right w:val="none" w:sz="0" w:space="0" w:color="auto"/>
              </w:divBdr>
            </w:div>
            <w:div w:id="189103090">
              <w:marLeft w:val="0"/>
              <w:marRight w:val="0"/>
              <w:marTop w:val="0"/>
              <w:marBottom w:val="0"/>
              <w:divBdr>
                <w:top w:val="none" w:sz="0" w:space="0" w:color="auto"/>
                <w:left w:val="none" w:sz="0" w:space="0" w:color="auto"/>
                <w:bottom w:val="none" w:sz="0" w:space="0" w:color="auto"/>
                <w:right w:val="none" w:sz="0" w:space="0" w:color="auto"/>
              </w:divBdr>
            </w:div>
            <w:div w:id="512575970">
              <w:marLeft w:val="0"/>
              <w:marRight w:val="0"/>
              <w:marTop w:val="0"/>
              <w:marBottom w:val="0"/>
              <w:divBdr>
                <w:top w:val="none" w:sz="0" w:space="0" w:color="auto"/>
                <w:left w:val="none" w:sz="0" w:space="0" w:color="auto"/>
                <w:bottom w:val="none" w:sz="0" w:space="0" w:color="auto"/>
                <w:right w:val="none" w:sz="0" w:space="0" w:color="auto"/>
              </w:divBdr>
            </w:div>
            <w:div w:id="2119637776">
              <w:marLeft w:val="0"/>
              <w:marRight w:val="0"/>
              <w:marTop w:val="0"/>
              <w:marBottom w:val="0"/>
              <w:divBdr>
                <w:top w:val="none" w:sz="0" w:space="0" w:color="auto"/>
                <w:left w:val="none" w:sz="0" w:space="0" w:color="auto"/>
                <w:bottom w:val="none" w:sz="0" w:space="0" w:color="auto"/>
                <w:right w:val="none" w:sz="0" w:space="0" w:color="auto"/>
              </w:divBdr>
            </w:div>
            <w:div w:id="993799804">
              <w:marLeft w:val="0"/>
              <w:marRight w:val="0"/>
              <w:marTop w:val="0"/>
              <w:marBottom w:val="0"/>
              <w:divBdr>
                <w:top w:val="none" w:sz="0" w:space="0" w:color="auto"/>
                <w:left w:val="none" w:sz="0" w:space="0" w:color="auto"/>
                <w:bottom w:val="none" w:sz="0" w:space="0" w:color="auto"/>
                <w:right w:val="none" w:sz="0" w:space="0" w:color="auto"/>
              </w:divBdr>
            </w:div>
            <w:div w:id="1941835035">
              <w:marLeft w:val="0"/>
              <w:marRight w:val="0"/>
              <w:marTop w:val="0"/>
              <w:marBottom w:val="0"/>
              <w:divBdr>
                <w:top w:val="none" w:sz="0" w:space="0" w:color="auto"/>
                <w:left w:val="none" w:sz="0" w:space="0" w:color="auto"/>
                <w:bottom w:val="none" w:sz="0" w:space="0" w:color="auto"/>
                <w:right w:val="none" w:sz="0" w:space="0" w:color="auto"/>
              </w:divBdr>
            </w:div>
            <w:div w:id="1421758287">
              <w:marLeft w:val="0"/>
              <w:marRight w:val="0"/>
              <w:marTop w:val="0"/>
              <w:marBottom w:val="0"/>
              <w:divBdr>
                <w:top w:val="none" w:sz="0" w:space="0" w:color="auto"/>
                <w:left w:val="none" w:sz="0" w:space="0" w:color="auto"/>
                <w:bottom w:val="none" w:sz="0" w:space="0" w:color="auto"/>
                <w:right w:val="none" w:sz="0" w:space="0" w:color="auto"/>
              </w:divBdr>
            </w:div>
            <w:div w:id="816341853">
              <w:marLeft w:val="0"/>
              <w:marRight w:val="0"/>
              <w:marTop w:val="0"/>
              <w:marBottom w:val="0"/>
              <w:divBdr>
                <w:top w:val="none" w:sz="0" w:space="0" w:color="auto"/>
                <w:left w:val="none" w:sz="0" w:space="0" w:color="auto"/>
                <w:bottom w:val="none" w:sz="0" w:space="0" w:color="auto"/>
                <w:right w:val="none" w:sz="0" w:space="0" w:color="auto"/>
              </w:divBdr>
            </w:div>
            <w:div w:id="405229537">
              <w:marLeft w:val="0"/>
              <w:marRight w:val="0"/>
              <w:marTop w:val="0"/>
              <w:marBottom w:val="0"/>
              <w:divBdr>
                <w:top w:val="none" w:sz="0" w:space="0" w:color="auto"/>
                <w:left w:val="none" w:sz="0" w:space="0" w:color="auto"/>
                <w:bottom w:val="none" w:sz="0" w:space="0" w:color="auto"/>
                <w:right w:val="none" w:sz="0" w:space="0" w:color="auto"/>
              </w:divBdr>
            </w:div>
            <w:div w:id="2053253">
              <w:marLeft w:val="0"/>
              <w:marRight w:val="0"/>
              <w:marTop w:val="0"/>
              <w:marBottom w:val="0"/>
              <w:divBdr>
                <w:top w:val="none" w:sz="0" w:space="0" w:color="auto"/>
                <w:left w:val="none" w:sz="0" w:space="0" w:color="auto"/>
                <w:bottom w:val="none" w:sz="0" w:space="0" w:color="auto"/>
                <w:right w:val="none" w:sz="0" w:space="0" w:color="auto"/>
              </w:divBdr>
            </w:div>
            <w:div w:id="464272106">
              <w:marLeft w:val="0"/>
              <w:marRight w:val="0"/>
              <w:marTop w:val="0"/>
              <w:marBottom w:val="0"/>
              <w:divBdr>
                <w:top w:val="none" w:sz="0" w:space="0" w:color="auto"/>
                <w:left w:val="none" w:sz="0" w:space="0" w:color="auto"/>
                <w:bottom w:val="none" w:sz="0" w:space="0" w:color="auto"/>
                <w:right w:val="none" w:sz="0" w:space="0" w:color="auto"/>
              </w:divBdr>
            </w:div>
            <w:div w:id="788399518">
              <w:marLeft w:val="0"/>
              <w:marRight w:val="0"/>
              <w:marTop w:val="0"/>
              <w:marBottom w:val="0"/>
              <w:divBdr>
                <w:top w:val="none" w:sz="0" w:space="0" w:color="auto"/>
                <w:left w:val="none" w:sz="0" w:space="0" w:color="auto"/>
                <w:bottom w:val="none" w:sz="0" w:space="0" w:color="auto"/>
                <w:right w:val="none" w:sz="0" w:space="0" w:color="auto"/>
              </w:divBdr>
            </w:div>
            <w:div w:id="358705580">
              <w:marLeft w:val="0"/>
              <w:marRight w:val="0"/>
              <w:marTop w:val="0"/>
              <w:marBottom w:val="0"/>
              <w:divBdr>
                <w:top w:val="none" w:sz="0" w:space="0" w:color="auto"/>
                <w:left w:val="none" w:sz="0" w:space="0" w:color="auto"/>
                <w:bottom w:val="none" w:sz="0" w:space="0" w:color="auto"/>
                <w:right w:val="none" w:sz="0" w:space="0" w:color="auto"/>
              </w:divBdr>
            </w:div>
            <w:div w:id="85855425">
              <w:marLeft w:val="0"/>
              <w:marRight w:val="0"/>
              <w:marTop w:val="0"/>
              <w:marBottom w:val="0"/>
              <w:divBdr>
                <w:top w:val="none" w:sz="0" w:space="0" w:color="auto"/>
                <w:left w:val="none" w:sz="0" w:space="0" w:color="auto"/>
                <w:bottom w:val="none" w:sz="0" w:space="0" w:color="auto"/>
                <w:right w:val="none" w:sz="0" w:space="0" w:color="auto"/>
              </w:divBdr>
            </w:div>
            <w:div w:id="1585333932">
              <w:marLeft w:val="0"/>
              <w:marRight w:val="0"/>
              <w:marTop w:val="0"/>
              <w:marBottom w:val="0"/>
              <w:divBdr>
                <w:top w:val="none" w:sz="0" w:space="0" w:color="auto"/>
                <w:left w:val="none" w:sz="0" w:space="0" w:color="auto"/>
                <w:bottom w:val="none" w:sz="0" w:space="0" w:color="auto"/>
                <w:right w:val="none" w:sz="0" w:space="0" w:color="auto"/>
              </w:divBdr>
            </w:div>
            <w:div w:id="1521239180">
              <w:marLeft w:val="0"/>
              <w:marRight w:val="0"/>
              <w:marTop w:val="0"/>
              <w:marBottom w:val="0"/>
              <w:divBdr>
                <w:top w:val="none" w:sz="0" w:space="0" w:color="auto"/>
                <w:left w:val="none" w:sz="0" w:space="0" w:color="auto"/>
                <w:bottom w:val="none" w:sz="0" w:space="0" w:color="auto"/>
                <w:right w:val="none" w:sz="0" w:space="0" w:color="auto"/>
              </w:divBdr>
            </w:div>
            <w:div w:id="1462072442">
              <w:marLeft w:val="0"/>
              <w:marRight w:val="0"/>
              <w:marTop w:val="0"/>
              <w:marBottom w:val="0"/>
              <w:divBdr>
                <w:top w:val="none" w:sz="0" w:space="0" w:color="auto"/>
                <w:left w:val="none" w:sz="0" w:space="0" w:color="auto"/>
                <w:bottom w:val="none" w:sz="0" w:space="0" w:color="auto"/>
                <w:right w:val="none" w:sz="0" w:space="0" w:color="auto"/>
              </w:divBdr>
            </w:div>
            <w:div w:id="218175707">
              <w:marLeft w:val="0"/>
              <w:marRight w:val="0"/>
              <w:marTop w:val="0"/>
              <w:marBottom w:val="0"/>
              <w:divBdr>
                <w:top w:val="none" w:sz="0" w:space="0" w:color="auto"/>
                <w:left w:val="none" w:sz="0" w:space="0" w:color="auto"/>
                <w:bottom w:val="none" w:sz="0" w:space="0" w:color="auto"/>
                <w:right w:val="none" w:sz="0" w:space="0" w:color="auto"/>
              </w:divBdr>
            </w:div>
            <w:div w:id="362169408">
              <w:marLeft w:val="0"/>
              <w:marRight w:val="0"/>
              <w:marTop w:val="0"/>
              <w:marBottom w:val="0"/>
              <w:divBdr>
                <w:top w:val="none" w:sz="0" w:space="0" w:color="auto"/>
                <w:left w:val="none" w:sz="0" w:space="0" w:color="auto"/>
                <w:bottom w:val="none" w:sz="0" w:space="0" w:color="auto"/>
                <w:right w:val="none" w:sz="0" w:space="0" w:color="auto"/>
              </w:divBdr>
            </w:div>
            <w:div w:id="1426151193">
              <w:marLeft w:val="0"/>
              <w:marRight w:val="0"/>
              <w:marTop w:val="0"/>
              <w:marBottom w:val="0"/>
              <w:divBdr>
                <w:top w:val="none" w:sz="0" w:space="0" w:color="auto"/>
                <w:left w:val="none" w:sz="0" w:space="0" w:color="auto"/>
                <w:bottom w:val="none" w:sz="0" w:space="0" w:color="auto"/>
                <w:right w:val="none" w:sz="0" w:space="0" w:color="auto"/>
              </w:divBdr>
            </w:div>
            <w:div w:id="2013291116">
              <w:marLeft w:val="0"/>
              <w:marRight w:val="0"/>
              <w:marTop w:val="0"/>
              <w:marBottom w:val="0"/>
              <w:divBdr>
                <w:top w:val="none" w:sz="0" w:space="0" w:color="auto"/>
                <w:left w:val="none" w:sz="0" w:space="0" w:color="auto"/>
                <w:bottom w:val="none" w:sz="0" w:space="0" w:color="auto"/>
                <w:right w:val="none" w:sz="0" w:space="0" w:color="auto"/>
              </w:divBdr>
            </w:div>
            <w:div w:id="1988781656">
              <w:marLeft w:val="0"/>
              <w:marRight w:val="0"/>
              <w:marTop w:val="0"/>
              <w:marBottom w:val="0"/>
              <w:divBdr>
                <w:top w:val="none" w:sz="0" w:space="0" w:color="auto"/>
                <w:left w:val="none" w:sz="0" w:space="0" w:color="auto"/>
                <w:bottom w:val="none" w:sz="0" w:space="0" w:color="auto"/>
                <w:right w:val="none" w:sz="0" w:space="0" w:color="auto"/>
              </w:divBdr>
            </w:div>
            <w:div w:id="1940789396">
              <w:marLeft w:val="0"/>
              <w:marRight w:val="0"/>
              <w:marTop w:val="0"/>
              <w:marBottom w:val="0"/>
              <w:divBdr>
                <w:top w:val="none" w:sz="0" w:space="0" w:color="auto"/>
                <w:left w:val="none" w:sz="0" w:space="0" w:color="auto"/>
                <w:bottom w:val="none" w:sz="0" w:space="0" w:color="auto"/>
                <w:right w:val="none" w:sz="0" w:space="0" w:color="auto"/>
              </w:divBdr>
            </w:div>
            <w:div w:id="81875846">
              <w:marLeft w:val="0"/>
              <w:marRight w:val="0"/>
              <w:marTop w:val="0"/>
              <w:marBottom w:val="0"/>
              <w:divBdr>
                <w:top w:val="none" w:sz="0" w:space="0" w:color="auto"/>
                <w:left w:val="none" w:sz="0" w:space="0" w:color="auto"/>
                <w:bottom w:val="none" w:sz="0" w:space="0" w:color="auto"/>
                <w:right w:val="none" w:sz="0" w:space="0" w:color="auto"/>
              </w:divBdr>
            </w:div>
            <w:div w:id="1779907187">
              <w:marLeft w:val="0"/>
              <w:marRight w:val="0"/>
              <w:marTop w:val="0"/>
              <w:marBottom w:val="0"/>
              <w:divBdr>
                <w:top w:val="none" w:sz="0" w:space="0" w:color="auto"/>
                <w:left w:val="none" w:sz="0" w:space="0" w:color="auto"/>
                <w:bottom w:val="none" w:sz="0" w:space="0" w:color="auto"/>
                <w:right w:val="none" w:sz="0" w:space="0" w:color="auto"/>
              </w:divBdr>
            </w:div>
            <w:div w:id="1690176441">
              <w:marLeft w:val="0"/>
              <w:marRight w:val="0"/>
              <w:marTop w:val="0"/>
              <w:marBottom w:val="0"/>
              <w:divBdr>
                <w:top w:val="none" w:sz="0" w:space="0" w:color="auto"/>
                <w:left w:val="none" w:sz="0" w:space="0" w:color="auto"/>
                <w:bottom w:val="none" w:sz="0" w:space="0" w:color="auto"/>
                <w:right w:val="none" w:sz="0" w:space="0" w:color="auto"/>
              </w:divBdr>
            </w:div>
            <w:div w:id="1010792487">
              <w:marLeft w:val="0"/>
              <w:marRight w:val="0"/>
              <w:marTop w:val="0"/>
              <w:marBottom w:val="0"/>
              <w:divBdr>
                <w:top w:val="none" w:sz="0" w:space="0" w:color="auto"/>
                <w:left w:val="none" w:sz="0" w:space="0" w:color="auto"/>
                <w:bottom w:val="none" w:sz="0" w:space="0" w:color="auto"/>
                <w:right w:val="none" w:sz="0" w:space="0" w:color="auto"/>
              </w:divBdr>
            </w:div>
            <w:div w:id="672100892">
              <w:marLeft w:val="0"/>
              <w:marRight w:val="0"/>
              <w:marTop w:val="0"/>
              <w:marBottom w:val="0"/>
              <w:divBdr>
                <w:top w:val="none" w:sz="0" w:space="0" w:color="auto"/>
                <w:left w:val="none" w:sz="0" w:space="0" w:color="auto"/>
                <w:bottom w:val="none" w:sz="0" w:space="0" w:color="auto"/>
                <w:right w:val="none" w:sz="0" w:space="0" w:color="auto"/>
              </w:divBdr>
            </w:div>
            <w:div w:id="1175801840">
              <w:marLeft w:val="0"/>
              <w:marRight w:val="0"/>
              <w:marTop w:val="0"/>
              <w:marBottom w:val="0"/>
              <w:divBdr>
                <w:top w:val="none" w:sz="0" w:space="0" w:color="auto"/>
                <w:left w:val="none" w:sz="0" w:space="0" w:color="auto"/>
                <w:bottom w:val="none" w:sz="0" w:space="0" w:color="auto"/>
                <w:right w:val="none" w:sz="0" w:space="0" w:color="auto"/>
              </w:divBdr>
            </w:div>
            <w:div w:id="1197619169">
              <w:marLeft w:val="0"/>
              <w:marRight w:val="0"/>
              <w:marTop w:val="0"/>
              <w:marBottom w:val="0"/>
              <w:divBdr>
                <w:top w:val="none" w:sz="0" w:space="0" w:color="auto"/>
                <w:left w:val="none" w:sz="0" w:space="0" w:color="auto"/>
                <w:bottom w:val="none" w:sz="0" w:space="0" w:color="auto"/>
                <w:right w:val="none" w:sz="0" w:space="0" w:color="auto"/>
              </w:divBdr>
            </w:div>
            <w:div w:id="1064722479">
              <w:marLeft w:val="0"/>
              <w:marRight w:val="0"/>
              <w:marTop w:val="0"/>
              <w:marBottom w:val="0"/>
              <w:divBdr>
                <w:top w:val="none" w:sz="0" w:space="0" w:color="auto"/>
                <w:left w:val="none" w:sz="0" w:space="0" w:color="auto"/>
                <w:bottom w:val="none" w:sz="0" w:space="0" w:color="auto"/>
                <w:right w:val="none" w:sz="0" w:space="0" w:color="auto"/>
              </w:divBdr>
            </w:div>
            <w:div w:id="693462980">
              <w:marLeft w:val="0"/>
              <w:marRight w:val="0"/>
              <w:marTop w:val="0"/>
              <w:marBottom w:val="0"/>
              <w:divBdr>
                <w:top w:val="none" w:sz="0" w:space="0" w:color="auto"/>
                <w:left w:val="none" w:sz="0" w:space="0" w:color="auto"/>
                <w:bottom w:val="none" w:sz="0" w:space="0" w:color="auto"/>
                <w:right w:val="none" w:sz="0" w:space="0" w:color="auto"/>
              </w:divBdr>
            </w:div>
            <w:div w:id="1682509963">
              <w:marLeft w:val="0"/>
              <w:marRight w:val="0"/>
              <w:marTop w:val="0"/>
              <w:marBottom w:val="0"/>
              <w:divBdr>
                <w:top w:val="none" w:sz="0" w:space="0" w:color="auto"/>
                <w:left w:val="none" w:sz="0" w:space="0" w:color="auto"/>
                <w:bottom w:val="none" w:sz="0" w:space="0" w:color="auto"/>
                <w:right w:val="none" w:sz="0" w:space="0" w:color="auto"/>
              </w:divBdr>
            </w:div>
            <w:div w:id="762603787">
              <w:marLeft w:val="0"/>
              <w:marRight w:val="0"/>
              <w:marTop w:val="0"/>
              <w:marBottom w:val="0"/>
              <w:divBdr>
                <w:top w:val="none" w:sz="0" w:space="0" w:color="auto"/>
                <w:left w:val="none" w:sz="0" w:space="0" w:color="auto"/>
                <w:bottom w:val="none" w:sz="0" w:space="0" w:color="auto"/>
                <w:right w:val="none" w:sz="0" w:space="0" w:color="auto"/>
              </w:divBdr>
            </w:div>
            <w:div w:id="260527576">
              <w:marLeft w:val="0"/>
              <w:marRight w:val="0"/>
              <w:marTop w:val="0"/>
              <w:marBottom w:val="0"/>
              <w:divBdr>
                <w:top w:val="none" w:sz="0" w:space="0" w:color="auto"/>
                <w:left w:val="none" w:sz="0" w:space="0" w:color="auto"/>
                <w:bottom w:val="none" w:sz="0" w:space="0" w:color="auto"/>
                <w:right w:val="none" w:sz="0" w:space="0" w:color="auto"/>
              </w:divBdr>
            </w:div>
            <w:div w:id="1774788211">
              <w:marLeft w:val="0"/>
              <w:marRight w:val="0"/>
              <w:marTop w:val="0"/>
              <w:marBottom w:val="0"/>
              <w:divBdr>
                <w:top w:val="none" w:sz="0" w:space="0" w:color="auto"/>
                <w:left w:val="none" w:sz="0" w:space="0" w:color="auto"/>
                <w:bottom w:val="none" w:sz="0" w:space="0" w:color="auto"/>
                <w:right w:val="none" w:sz="0" w:space="0" w:color="auto"/>
              </w:divBdr>
            </w:div>
            <w:div w:id="1964847617">
              <w:marLeft w:val="0"/>
              <w:marRight w:val="0"/>
              <w:marTop w:val="0"/>
              <w:marBottom w:val="0"/>
              <w:divBdr>
                <w:top w:val="none" w:sz="0" w:space="0" w:color="auto"/>
                <w:left w:val="none" w:sz="0" w:space="0" w:color="auto"/>
                <w:bottom w:val="none" w:sz="0" w:space="0" w:color="auto"/>
                <w:right w:val="none" w:sz="0" w:space="0" w:color="auto"/>
              </w:divBdr>
            </w:div>
            <w:div w:id="688259964">
              <w:marLeft w:val="0"/>
              <w:marRight w:val="0"/>
              <w:marTop w:val="0"/>
              <w:marBottom w:val="0"/>
              <w:divBdr>
                <w:top w:val="none" w:sz="0" w:space="0" w:color="auto"/>
                <w:left w:val="none" w:sz="0" w:space="0" w:color="auto"/>
                <w:bottom w:val="none" w:sz="0" w:space="0" w:color="auto"/>
                <w:right w:val="none" w:sz="0" w:space="0" w:color="auto"/>
              </w:divBdr>
            </w:div>
            <w:div w:id="903370915">
              <w:marLeft w:val="0"/>
              <w:marRight w:val="0"/>
              <w:marTop w:val="0"/>
              <w:marBottom w:val="0"/>
              <w:divBdr>
                <w:top w:val="none" w:sz="0" w:space="0" w:color="auto"/>
                <w:left w:val="none" w:sz="0" w:space="0" w:color="auto"/>
                <w:bottom w:val="none" w:sz="0" w:space="0" w:color="auto"/>
                <w:right w:val="none" w:sz="0" w:space="0" w:color="auto"/>
              </w:divBdr>
            </w:div>
            <w:div w:id="169032787">
              <w:marLeft w:val="0"/>
              <w:marRight w:val="0"/>
              <w:marTop w:val="0"/>
              <w:marBottom w:val="0"/>
              <w:divBdr>
                <w:top w:val="none" w:sz="0" w:space="0" w:color="auto"/>
                <w:left w:val="none" w:sz="0" w:space="0" w:color="auto"/>
                <w:bottom w:val="none" w:sz="0" w:space="0" w:color="auto"/>
                <w:right w:val="none" w:sz="0" w:space="0" w:color="auto"/>
              </w:divBdr>
            </w:div>
            <w:div w:id="485902399">
              <w:marLeft w:val="0"/>
              <w:marRight w:val="0"/>
              <w:marTop w:val="0"/>
              <w:marBottom w:val="0"/>
              <w:divBdr>
                <w:top w:val="none" w:sz="0" w:space="0" w:color="auto"/>
                <w:left w:val="none" w:sz="0" w:space="0" w:color="auto"/>
                <w:bottom w:val="none" w:sz="0" w:space="0" w:color="auto"/>
                <w:right w:val="none" w:sz="0" w:space="0" w:color="auto"/>
              </w:divBdr>
            </w:div>
            <w:div w:id="2120025141">
              <w:marLeft w:val="0"/>
              <w:marRight w:val="0"/>
              <w:marTop w:val="0"/>
              <w:marBottom w:val="0"/>
              <w:divBdr>
                <w:top w:val="none" w:sz="0" w:space="0" w:color="auto"/>
                <w:left w:val="none" w:sz="0" w:space="0" w:color="auto"/>
                <w:bottom w:val="none" w:sz="0" w:space="0" w:color="auto"/>
                <w:right w:val="none" w:sz="0" w:space="0" w:color="auto"/>
              </w:divBdr>
            </w:div>
            <w:div w:id="1806578362">
              <w:marLeft w:val="0"/>
              <w:marRight w:val="0"/>
              <w:marTop w:val="0"/>
              <w:marBottom w:val="0"/>
              <w:divBdr>
                <w:top w:val="none" w:sz="0" w:space="0" w:color="auto"/>
                <w:left w:val="none" w:sz="0" w:space="0" w:color="auto"/>
                <w:bottom w:val="none" w:sz="0" w:space="0" w:color="auto"/>
                <w:right w:val="none" w:sz="0" w:space="0" w:color="auto"/>
              </w:divBdr>
            </w:div>
            <w:div w:id="410153635">
              <w:marLeft w:val="0"/>
              <w:marRight w:val="0"/>
              <w:marTop w:val="0"/>
              <w:marBottom w:val="0"/>
              <w:divBdr>
                <w:top w:val="none" w:sz="0" w:space="0" w:color="auto"/>
                <w:left w:val="none" w:sz="0" w:space="0" w:color="auto"/>
                <w:bottom w:val="none" w:sz="0" w:space="0" w:color="auto"/>
                <w:right w:val="none" w:sz="0" w:space="0" w:color="auto"/>
              </w:divBdr>
            </w:div>
            <w:div w:id="1970165126">
              <w:marLeft w:val="0"/>
              <w:marRight w:val="0"/>
              <w:marTop w:val="0"/>
              <w:marBottom w:val="0"/>
              <w:divBdr>
                <w:top w:val="none" w:sz="0" w:space="0" w:color="auto"/>
                <w:left w:val="none" w:sz="0" w:space="0" w:color="auto"/>
                <w:bottom w:val="none" w:sz="0" w:space="0" w:color="auto"/>
                <w:right w:val="none" w:sz="0" w:space="0" w:color="auto"/>
              </w:divBdr>
            </w:div>
            <w:div w:id="627856773">
              <w:marLeft w:val="0"/>
              <w:marRight w:val="0"/>
              <w:marTop w:val="0"/>
              <w:marBottom w:val="0"/>
              <w:divBdr>
                <w:top w:val="none" w:sz="0" w:space="0" w:color="auto"/>
                <w:left w:val="none" w:sz="0" w:space="0" w:color="auto"/>
                <w:bottom w:val="none" w:sz="0" w:space="0" w:color="auto"/>
                <w:right w:val="none" w:sz="0" w:space="0" w:color="auto"/>
              </w:divBdr>
            </w:div>
            <w:div w:id="13769408">
              <w:marLeft w:val="0"/>
              <w:marRight w:val="0"/>
              <w:marTop w:val="0"/>
              <w:marBottom w:val="0"/>
              <w:divBdr>
                <w:top w:val="none" w:sz="0" w:space="0" w:color="auto"/>
                <w:left w:val="none" w:sz="0" w:space="0" w:color="auto"/>
                <w:bottom w:val="none" w:sz="0" w:space="0" w:color="auto"/>
                <w:right w:val="none" w:sz="0" w:space="0" w:color="auto"/>
              </w:divBdr>
            </w:div>
            <w:div w:id="1233659285">
              <w:marLeft w:val="0"/>
              <w:marRight w:val="0"/>
              <w:marTop w:val="0"/>
              <w:marBottom w:val="0"/>
              <w:divBdr>
                <w:top w:val="none" w:sz="0" w:space="0" w:color="auto"/>
                <w:left w:val="none" w:sz="0" w:space="0" w:color="auto"/>
                <w:bottom w:val="none" w:sz="0" w:space="0" w:color="auto"/>
                <w:right w:val="none" w:sz="0" w:space="0" w:color="auto"/>
              </w:divBdr>
            </w:div>
          </w:divsChild>
        </w:div>
        <w:div w:id="1056464504">
          <w:marLeft w:val="0"/>
          <w:marRight w:val="0"/>
          <w:marTop w:val="0"/>
          <w:marBottom w:val="0"/>
          <w:divBdr>
            <w:top w:val="none" w:sz="0" w:space="0" w:color="auto"/>
            <w:left w:val="none" w:sz="0" w:space="0" w:color="auto"/>
            <w:bottom w:val="none" w:sz="0" w:space="0" w:color="auto"/>
            <w:right w:val="none" w:sz="0" w:space="0" w:color="auto"/>
          </w:divBdr>
        </w:div>
        <w:div w:id="1343817337">
          <w:marLeft w:val="0"/>
          <w:marRight w:val="0"/>
          <w:marTop w:val="0"/>
          <w:marBottom w:val="0"/>
          <w:divBdr>
            <w:top w:val="none" w:sz="0" w:space="0" w:color="auto"/>
            <w:left w:val="none" w:sz="0" w:space="0" w:color="auto"/>
            <w:bottom w:val="none" w:sz="0" w:space="0" w:color="auto"/>
            <w:right w:val="none" w:sz="0" w:space="0" w:color="auto"/>
          </w:divBdr>
        </w:div>
        <w:div w:id="1799184789">
          <w:marLeft w:val="0"/>
          <w:marRight w:val="0"/>
          <w:marTop w:val="0"/>
          <w:marBottom w:val="0"/>
          <w:divBdr>
            <w:top w:val="none" w:sz="0" w:space="0" w:color="auto"/>
            <w:left w:val="none" w:sz="0" w:space="0" w:color="auto"/>
            <w:bottom w:val="none" w:sz="0" w:space="0" w:color="auto"/>
            <w:right w:val="none" w:sz="0" w:space="0" w:color="auto"/>
          </w:divBdr>
        </w:div>
        <w:div w:id="1142118835">
          <w:marLeft w:val="0"/>
          <w:marRight w:val="0"/>
          <w:marTop w:val="0"/>
          <w:marBottom w:val="0"/>
          <w:divBdr>
            <w:top w:val="none" w:sz="0" w:space="0" w:color="auto"/>
            <w:left w:val="none" w:sz="0" w:space="0" w:color="auto"/>
            <w:bottom w:val="none" w:sz="0" w:space="0" w:color="auto"/>
            <w:right w:val="none" w:sz="0" w:space="0" w:color="auto"/>
          </w:divBdr>
        </w:div>
        <w:div w:id="1100492642">
          <w:marLeft w:val="0"/>
          <w:marRight w:val="0"/>
          <w:marTop w:val="0"/>
          <w:marBottom w:val="0"/>
          <w:divBdr>
            <w:top w:val="none" w:sz="0" w:space="0" w:color="auto"/>
            <w:left w:val="none" w:sz="0" w:space="0" w:color="auto"/>
            <w:bottom w:val="none" w:sz="0" w:space="0" w:color="auto"/>
            <w:right w:val="none" w:sz="0" w:space="0" w:color="auto"/>
          </w:divBdr>
        </w:div>
        <w:div w:id="1298607870">
          <w:marLeft w:val="0"/>
          <w:marRight w:val="0"/>
          <w:marTop w:val="0"/>
          <w:marBottom w:val="0"/>
          <w:divBdr>
            <w:top w:val="none" w:sz="0" w:space="0" w:color="auto"/>
            <w:left w:val="none" w:sz="0" w:space="0" w:color="auto"/>
            <w:bottom w:val="none" w:sz="0" w:space="0" w:color="auto"/>
            <w:right w:val="none" w:sz="0" w:space="0" w:color="auto"/>
          </w:divBdr>
        </w:div>
        <w:div w:id="1500971213">
          <w:marLeft w:val="0"/>
          <w:marRight w:val="0"/>
          <w:marTop w:val="0"/>
          <w:marBottom w:val="0"/>
          <w:divBdr>
            <w:top w:val="none" w:sz="0" w:space="0" w:color="auto"/>
            <w:left w:val="none" w:sz="0" w:space="0" w:color="auto"/>
            <w:bottom w:val="none" w:sz="0" w:space="0" w:color="auto"/>
            <w:right w:val="none" w:sz="0" w:space="0" w:color="auto"/>
          </w:divBdr>
        </w:div>
        <w:div w:id="1007174244">
          <w:marLeft w:val="0"/>
          <w:marRight w:val="0"/>
          <w:marTop w:val="0"/>
          <w:marBottom w:val="0"/>
          <w:divBdr>
            <w:top w:val="none" w:sz="0" w:space="0" w:color="auto"/>
            <w:left w:val="none" w:sz="0" w:space="0" w:color="auto"/>
            <w:bottom w:val="none" w:sz="0" w:space="0" w:color="auto"/>
            <w:right w:val="none" w:sz="0" w:space="0" w:color="auto"/>
          </w:divBdr>
        </w:div>
        <w:div w:id="567964603">
          <w:marLeft w:val="0"/>
          <w:marRight w:val="0"/>
          <w:marTop w:val="0"/>
          <w:marBottom w:val="0"/>
          <w:divBdr>
            <w:top w:val="none" w:sz="0" w:space="0" w:color="auto"/>
            <w:left w:val="none" w:sz="0" w:space="0" w:color="auto"/>
            <w:bottom w:val="none" w:sz="0" w:space="0" w:color="auto"/>
            <w:right w:val="none" w:sz="0" w:space="0" w:color="auto"/>
          </w:divBdr>
        </w:div>
        <w:div w:id="1766539373">
          <w:marLeft w:val="0"/>
          <w:marRight w:val="0"/>
          <w:marTop w:val="0"/>
          <w:marBottom w:val="0"/>
          <w:divBdr>
            <w:top w:val="none" w:sz="0" w:space="0" w:color="auto"/>
            <w:left w:val="none" w:sz="0" w:space="0" w:color="auto"/>
            <w:bottom w:val="none" w:sz="0" w:space="0" w:color="auto"/>
            <w:right w:val="none" w:sz="0" w:space="0" w:color="auto"/>
          </w:divBdr>
        </w:div>
        <w:div w:id="983003600">
          <w:marLeft w:val="0"/>
          <w:marRight w:val="0"/>
          <w:marTop w:val="0"/>
          <w:marBottom w:val="0"/>
          <w:divBdr>
            <w:top w:val="none" w:sz="0" w:space="0" w:color="auto"/>
            <w:left w:val="none" w:sz="0" w:space="0" w:color="auto"/>
            <w:bottom w:val="none" w:sz="0" w:space="0" w:color="auto"/>
            <w:right w:val="none" w:sz="0" w:space="0" w:color="auto"/>
          </w:divBdr>
        </w:div>
        <w:div w:id="1379817685">
          <w:marLeft w:val="0"/>
          <w:marRight w:val="0"/>
          <w:marTop w:val="0"/>
          <w:marBottom w:val="0"/>
          <w:divBdr>
            <w:top w:val="none" w:sz="0" w:space="0" w:color="auto"/>
            <w:left w:val="none" w:sz="0" w:space="0" w:color="auto"/>
            <w:bottom w:val="none" w:sz="0" w:space="0" w:color="auto"/>
            <w:right w:val="none" w:sz="0" w:space="0" w:color="auto"/>
          </w:divBdr>
        </w:div>
        <w:div w:id="2092771521">
          <w:marLeft w:val="0"/>
          <w:marRight w:val="0"/>
          <w:marTop w:val="0"/>
          <w:marBottom w:val="0"/>
          <w:divBdr>
            <w:top w:val="none" w:sz="0" w:space="0" w:color="auto"/>
            <w:left w:val="none" w:sz="0" w:space="0" w:color="auto"/>
            <w:bottom w:val="none" w:sz="0" w:space="0" w:color="auto"/>
            <w:right w:val="none" w:sz="0" w:space="0" w:color="auto"/>
          </w:divBdr>
        </w:div>
        <w:div w:id="239798966">
          <w:marLeft w:val="0"/>
          <w:marRight w:val="0"/>
          <w:marTop w:val="0"/>
          <w:marBottom w:val="0"/>
          <w:divBdr>
            <w:top w:val="none" w:sz="0" w:space="0" w:color="auto"/>
            <w:left w:val="none" w:sz="0" w:space="0" w:color="auto"/>
            <w:bottom w:val="none" w:sz="0" w:space="0" w:color="auto"/>
            <w:right w:val="none" w:sz="0" w:space="0" w:color="auto"/>
          </w:divBdr>
        </w:div>
        <w:div w:id="41247370">
          <w:marLeft w:val="0"/>
          <w:marRight w:val="0"/>
          <w:marTop w:val="0"/>
          <w:marBottom w:val="0"/>
          <w:divBdr>
            <w:top w:val="none" w:sz="0" w:space="0" w:color="auto"/>
            <w:left w:val="none" w:sz="0" w:space="0" w:color="auto"/>
            <w:bottom w:val="none" w:sz="0" w:space="0" w:color="auto"/>
            <w:right w:val="none" w:sz="0" w:space="0" w:color="auto"/>
          </w:divBdr>
        </w:div>
        <w:div w:id="1676688488">
          <w:marLeft w:val="0"/>
          <w:marRight w:val="0"/>
          <w:marTop w:val="0"/>
          <w:marBottom w:val="0"/>
          <w:divBdr>
            <w:top w:val="none" w:sz="0" w:space="0" w:color="auto"/>
            <w:left w:val="none" w:sz="0" w:space="0" w:color="auto"/>
            <w:bottom w:val="none" w:sz="0" w:space="0" w:color="auto"/>
            <w:right w:val="none" w:sz="0" w:space="0" w:color="auto"/>
          </w:divBdr>
        </w:div>
        <w:div w:id="1794129571">
          <w:marLeft w:val="0"/>
          <w:marRight w:val="0"/>
          <w:marTop w:val="0"/>
          <w:marBottom w:val="0"/>
          <w:divBdr>
            <w:top w:val="none" w:sz="0" w:space="0" w:color="auto"/>
            <w:left w:val="none" w:sz="0" w:space="0" w:color="auto"/>
            <w:bottom w:val="none" w:sz="0" w:space="0" w:color="auto"/>
            <w:right w:val="none" w:sz="0" w:space="0" w:color="auto"/>
          </w:divBdr>
        </w:div>
        <w:div w:id="2138912222">
          <w:marLeft w:val="0"/>
          <w:marRight w:val="0"/>
          <w:marTop w:val="0"/>
          <w:marBottom w:val="0"/>
          <w:divBdr>
            <w:top w:val="none" w:sz="0" w:space="0" w:color="auto"/>
            <w:left w:val="none" w:sz="0" w:space="0" w:color="auto"/>
            <w:bottom w:val="none" w:sz="0" w:space="0" w:color="auto"/>
            <w:right w:val="none" w:sz="0" w:space="0" w:color="auto"/>
          </w:divBdr>
        </w:div>
        <w:div w:id="603540159">
          <w:marLeft w:val="0"/>
          <w:marRight w:val="0"/>
          <w:marTop w:val="0"/>
          <w:marBottom w:val="0"/>
          <w:divBdr>
            <w:top w:val="none" w:sz="0" w:space="0" w:color="auto"/>
            <w:left w:val="none" w:sz="0" w:space="0" w:color="auto"/>
            <w:bottom w:val="none" w:sz="0" w:space="0" w:color="auto"/>
            <w:right w:val="none" w:sz="0" w:space="0" w:color="auto"/>
          </w:divBdr>
        </w:div>
        <w:div w:id="424613409">
          <w:marLeft w:val="0"/>
          <w:marRight w:val="0"/>
          <w:marTop w:val="0"/>
          <w:marBottom w:val="0"/>
          <w:divBdr>
            <w:top w:val="none" w:sz="0" w:space="0" w:color="auto"/>
            <w:left w:val="none" w:sz="0" w:space="0" w:color="auto"/>
            <w:bottom w:val="none" w:sz="0" w:space="0" w:color="auto"/>
            <w:right w:val="none" w:sz="0" w:space="0" w:color="auto"/>
          </w:divBdr>
        </w:div>
        <w:div w:id="1507941335">
          <w:marLeft w:val="0"/>
          <w:marRight w:val="0"/>
          <w:marTop w:val="0"/>
          <w:marBottom w:val="0"/>
          <w:divBdr>
            <w:top w:val="none" w:sz="0" w:space="0" w:color="auto"/>
            <w:left w:val="none" w:sz="0" w:space="0" w:color="auto"/>
            <w:bottom w:val="none" w:sz="0" w:space="0" w:color="auto"/>
            <w:right w:val="none" w:sz="0" w:space="0" w:color="auto"/>
          </w:divBdr>
          <w:divsChild>
            <w:div w:id="2135175885">
              <w:marLeft w:val="0"/>
              <w:marRight w:val="0"/>
              <w:marTop w:val="0"/>
              <w:marBottom w:val="0"/>
              <w:divBdr>
                <w:top w:val="none" w:sz="0" w:space="0" w:color="auto"/>
                <w:left w:val="none" w:sz="0" w:space="0" w:color="auto"/>
                <w:bottom w:val="none" w:sz="0" w:space="0" w:color="auto"/>
                <w:right w:val="none" w:sz="0" w:space="0" w:color="auto"/>
              </w:divBdr>
            </w:div>
            <w:div w:id="1913654781">
              <w:marLeft w:val="0"/>
              <w:marRight w:val="0"/>
              <w:marTop w:val="0"/>
              <w:marBottom w:val="0"/>
              <w:divBdr>
                <w:top w:val="none" w:sz="0" w:space="0" w:color="auto"/>
                <w:left w:val="none" w:sz="0" w:space="0" w:color="auto"/>
                <w:bottom w:val="none" w:sz="0" w:space="0" w:color="auto"/>
                <w:right w:val="none" w:sz="0" w:space="0" w:color="auto"/>
              </w:divBdr>
            </w:div>
            <w:div w:id="783891234">
              <w:marLeft w:val="0"/>
              <w:marRight w:val="0"/>
              <w:marTop w:val="0"/>
              <w:marBottom w:val="0"/>
              <w:divBdr>
                <w:top w:val="none" w:sz="0" w:space="0" w:color="auto"/>
                <w:left w:val="none" w:sz="0" w:space="0" w:color="auto"/>
                <w:bottom w:val="none" w:sz="0" w:space="0" w:color="auto"/>
                <w:right w:val="none" w:sz="0" w:space="0" w:color="auto"/>
              </w:divBdr>
            </w:div>
            <w:div w:id="269358045">
              <w:marLeft w:val="0"/>
              <w:marRight w:val="0"/>
              <w:marTop w:val="0"/>
              <w:marBottom w:val="0"/>
              <w:divBdr>
                <w:top w:val="none" w:sz="0" w:space="0" w:color="auto"/>
                <w:left w:val="none" w:sz="0" w:space="0" w:color="auto"/>
                <w:bottom w:val="none" w:sz="0" w:space="0" w:color="auto"/>
                <w:right w:val="none" w:sz="0" w:space="0" w:color="auto"/>
              </w:divBdr>
            </w:div>
            <w:div w:id="320697963">
              <w:marLeft w:val="0"/>
              <w:marRight w:val="0"/>
              <w:marTop w:val="0"/>
              <w:marBottom w:val="0"/>
              <w:divBdr>
                <w:top w:val="none" w:sz="0" w:space="0" w:color="auto"/>
                <w:left w:val="none" w:sz="0" w:space="0" w:color="auto"/>
                <w:bottom w:val="none" w:sz="0" w:space="0" w:color="auto"/>
                <w:right w:val="none" w:sz="0" w:space="0" w:color="auto"/>
              </w:divBdr>
            </w:div>
            <w:div w:id="260603684">
              <w:marLeft w:val="0"/>
              <w:marRight w:val="0"/>
              <w:marTop w:val="0"/>
              <w:marBottom w:val="0"/>
              <w:divBdr>
                <w:top w:val="none" w:sz="0" w:space="0" w:color="auto"/>
                <w:left w:val="none" w:sz="0" w:space="0" w:color="auto"/>
                <w:bottom w:val="none" w:sz="0" w:space="0" w:color="auto"/>
                <w:right w:val="none" w:sz="0" w:space="0" w:color="auto"/>
              </w:divBdr>
            </w:div>
            <w:div w:id="1097601685">
              <w:marLeft w:val="0"/>
              <w:marRight w:val="0"/>
              <w:marTop w:val="0"/>
              <w:marBottom w:val="0"/>
              <w:divBdr>
                <w:top w:val="none" w:sz="0" w:space="0" w:color="auto"/>
                <w:left w:val="none" w:sz="0" w:space="0" w:color="auto"/>
                <w:bottom w:val="none" w:sz="0" w:space="0" w:color="auto"/>
                <w:right w:val="none" w:sz="0" w:space="0" w:color="auto"/>
              </w:divBdr>
            </w:div>
            <w:div w:id="1998413681">
              <w:marLeft w:val="0"/>
              <w:marRight w:val="0"/>
              <w:marTop w:val="0"/>
              <w:marBottom w:val="0"/>
              <w:divBdr>
                <w:top w:val="none" w:sz="0" w:space="0" w:color="auto"/>
                <w:left w:val="none" w:sz="0" w:space="0" w:color="auto"/>
                <w:bottom w:val="none" w:sz="0" w:space="0" w:color="auto"/>
                <w:right w:val="none" w:sz="0" w:space="0" w:color="auto"/>
              </w:divBdr>
            </w:div>
            <w:div w:id="600336930">
              <w:marLeft w:val="0"/>
              <w:marRight w:val="0"/>
              <w:marTop w:val="0"/>
              <w:marBottom w:val="0"/>
              <w:divBdr>
                <w:top w:val="none" w:sz="0" w:space="0" w:color="auto"/>
                <w:left w:val="none" w:sz="0" w:space="0" w:color="auto"/>
                <w:bottom w:val="none" w:sz="0" w:space="0" w:color="auto"/>
                <w:right w:val="none" w:sz="0" w:space="0" w:color="auto"/>
              </w:divBdr>
            </w:div>
            <w:div w:id="1423719178">
              <w:marLeft w:val="0"/>
              <w:marRight w:val="0"/>
              <w:marTop w:val="0"/>
              <w:marBottom w:val="0"/>
              <w:divBdr>
                <w:top w:val="none" w:sz="0" w:space="0" w:color="auto"/>
                <w:left w:val="none" w:sz="0" w:space="0" w:color="auto"/>
                <w:bottom w:val="none" w:sz="0" w:space="0" w:color="auto"/>
                <w:right w:val="none" w:sz="0" w:space="0" w:color="auto"/>
              </w:divBdr>
            </w:div>
            <w:div w:id="194583611">
              <w:marLeft w:val="0"/>
              <w:marRight w:val="0"/>
              <w:marTop w:val="0"/>
              <w:marBottom w:val="0"/>
              <w:divBdr>
                <w:top w:val="none" w:sz="0" w:space="0" w:color="auto"/>
                <w:left w:val="none" w:sz="0" w:space="0" w:color="auto"/>
                <w:bottom w:val="none" w:sz="0" w:space="0" w:color="auto"/>
                <w:right w:val="none" w:sz="0" w:space="0" w:color="auto"/>
              </w:divBdr>
            </w:div>
            <w:div w:id="639117072">
              <w:marLeft w:val="0"/>
              <w:marRight w:val="0"/>
              <w:marTop w:val="0"/>
              <w:marBottom w:val="0"/>
              <w:divBdr>
                <w:top w:val="none" w:sz="0" w:space="0" w:color="auto"/>
                <w:left w:val="none" w:sz="0" w:space="0" w:color="auto"/>
                <w:bottom w:val="none" w:sz="0" w:space="0" w:color="auto"/>
                <w:right w:val="none" w:sz="0" w:space="0" w:color="auto"/>
              </w:divBdr>
            </w:div>
            <w:div w:id="540362388">
              <w:marLeft w:val="0"/>
              <w:marRight w:val="0"/>
              <w:marTop w:val="0"/>
              <w:marBottom w:val="0"/>
              <w:divBdr>
                <w:top w:val="none" w:sz="0" w:space="0" w:color="auto"/>
                <w:left w:val="none" w:sz="0" w:space="0" w:color="auto"/>
                <w:bottom w:val="none" w:sz="0" w:space="0" w:color="auto"/>
                <w:right w:val="none" w:sz="0" w:space="0" w:color="auto"/>
              </w:divBdr>
            </w:div>
            <w:div w:id="1274092976">
              <w:marLeft w:val="0"/>
              <w:marRight w:val="0"/>
              <w:marTop w:val="0"/>
              <w:marBottom w:val="0"/>
              <w:divBdr>
                <w:top w:val="none" w:sz="0" w:space="0" w:color="auto"/>
                <w:left w:val="none" w:sz="0" w:space="0" w:color="auto"/>
                <w:bottom w:val="none" w:sz="0" w:space="0" w:color="auto"/>
                <w:right w:val="none" w:sz="0" w:space="0" w:color="auto"/>
              </w:divBdr>
            </w:div>
            <w:div w:id="206339470">
              <w:marLeft w:val="0"/>
              <w:marRight w:val="0"/>
              <w:marTop w:val="0"/>
              <w:marBottom w:val="0"/>
              <w:divBdr>
                <w:top w:val="none" w:sz="0" w:space="0" w:color="auto"/>
                <w:left w:val="none" w:sz="0" w:space="0" w:color="auto"/>
                <w:bottom w:val="none" w:sz="0" w:space="0" w:color="auto"/>
                <w:right w:val="none" w:sz="0" w:space="0" w:color="auto"/>
              </w:divBdr>
            </w:div>
            <w:div w:id="1333872943">
              <w:marLeft w:val="0"/>
              <w:marRight w:val="0"/>
              <w:marTop w:val="0"/>
              <w:marBottom w:val="0"/>
              <w:divBdr>
                <w:top w:val="none" w:sz="0" w:space="0" w:color="auto"/>
                <w:left w:val="none" w:sz="0" w:space="0" w:color="auto"/>
                <w:bottom w:val="none" w:sz="0" w:space="0" w:color="auto"/>
                <w:right w:val="none" w:sz="0" w:space="0" w:color="auto"/>
              </w:divBdr>
            </w:div>
            <w:div w:id="823862396">
              <w:marLeft w:val="0"/>
              <w:marRight w:val="0"/>
              <w:marTop w:val="0"/>
              <w:marBottom w:val="0"/>
              <w:divBdr>
                <w:top w:val="none" w:sz="0" w:space="0" w:color="auto"/>
                <w:left w:val="none" w:sz="0" w:space="0" w:color="auto"/>
                <w:bottom w:val="none" w:sz="0" w:space="0" w:color="auto"/>
                <w:right w:val="none" w:sz="0" w:space="0" w:color="auto"/>
              </w:divBdr>
            </w:div>
            <w:div w:id="1175530407">
              <w:marLeft w:val="0"/>
              <w:marRight w:val="0"/>
              <w:marTop w:val="0"/>
              <w:marBottom w:val="0"/>
              <w:divBdr>
                <w:top w:val="none" w:sz="0" w:space="0" w:color="auto"/>
                <w:left w:val="none" w:sz="0" w:space="0" w:color="auto"/>
                <w:bottom w:val="none" w:sz="0" w:space="0" w:color="auto"/>
                <w:right w:val="none" w:sz="0" w:space="0" w:color="auto"/>
              </w:divBdr>
            </w:div>
            <w:div w:id="813789026">
              <w:marLeft w:val="0"/>
              <w:marRight w:val="0"/>
              <w:marTop w:val="0"/>
              <w:marBottom w:val="0"/>
              <w:divBdr>
                <w:top w:val="none" w:sz="0" w:space="0" w:color="auto"/>
                <w:left w:val="none" w:sz="0" w:space="0" w:color="auto"/>
                <w:bottom w:val="none" w:sz="0" w:space="0" w:color="auto"/>
                <w:right w:val="none" w:sz="0" w:space="0" w:color="auto"/>
              </w:divBdr>
            </w:div>
            <w:div w:id="592981688">
              <w:marLeft w:val="0"/>
              <w:marRight w:val="0"/>
              <w:marTop w:val="0"/>
              <w:marBottom w:val="0"/>
              <w:divBdr>
                <w:top w:val="none" w:sz="0" w:space="0" w:color="auto"/>
                <w:left w:val="none" w:sz="0" w:space="0" w:color="auto"/>
                <w:bottom w:val="none" w:sz="0" w:space="0" w:color="auto"/>
                <w:right w:val="none" w:sz="0" w:space="0" w:color="auto"/>
              </w:divBdr>
            </w:div>
            <w:div w:id="1805656635">
              <w:marLeft w:val="0"/>
              <w:marRight w:val="0"/>
              <w:marTop w:val="0"/>
              <w:marBottom w:val="0"/>
              <w:divBdr>
                <w:top w:val="none" w:sz="0" w:space="0" w:color="auto"/>
                <w:left w:val="none" w:sz="0" w:space="0" w:color="auto"/>
                <w:bottom w:val="none" w:sz="0" w:space="0" w:color="auto"/>
                <w:right w:val="none" w:sz="0" w:space="0" w:color="auto"/>
              </w:divBdr>
            </w:div>
            <w:div w:id="1232354379">
              <w:marLeft w:val="0"/>
              <w:marRight w:val="0"/>
              <w:marTop w:val="0"/>
              <w:marBottom w:val="0"/>
              <w:divBdr>
                <w:top w:val="none" w:sz="0" w:space="0" w:color="auto"/>
                <w:left w:val="none" w:sz="0" w:space="0" w:color="auto"/>
                <w:bottom w:val="none" w:sz="0" w:space="0" w:color="auto"/>
                <w:right w:val="none" w:sz="0" w:space="0" w:color="auto"/>
              </w:divBdr>
            </w:div>
            <w:div w:id="686977896">
              <w:marLeft w:val="0"/>
              <w:marRight w:val="0"/>
              <w:marTop w:val="0"/>
              <w:marBottom w:val="0"/>
              <w:divBdr>
                <w:top w:val="none" w:sz="0" w:space="0" w:color="auto"/>
                <w:left w:val="none" w:sz="0" w:space="0" w:color="auto"/>
                <w:bottom w:val="none" w:sz="0" w:space="0" w:color="auto"/>
                <w:right w:val="none" w:sz="0" w:space="0" w:color="auto"/>
              </w:divBdr>
            </w:div>
            <w:div w:id="261107905">
              <w:marLeft w:val="0"/>
              <w:marRight w:val="0"/>
              <w:marTop w:val="0"/>
              <w:marBottom w:val="0"/>
              <w:divBdr>
                <w:top w:val="none" w:sz="0" w:space="0" w:color="auto"/>
                <w:left w:val="none" w:sz="0" w:space="0" w:color="auto"/>
                <w:bottom w:val="none" w:sz="0" w:space="0" w:color="auto"/>
                <w:right w:val="none" w:sz="0" w:space="0" w:color="auto"/>
              </w:divBdr>
            </w:div>
            <w:div w:id="1866746604">
              <w:marLeft w:val="0"/>
              <w:marRight w:val="0"/>
              <w:marTop w:val="0"/>
              <w:marBottom w:val="0"/>
              <w:divBdr>
                <w:top w:val="none" w:sz="0" w:space="0" w:color="auto"/>
                <w:left w:val="none" w:sz="0" w:space="0" w:color="auto"/>
                <w:bottom w:val="none" w:sz="0" w:space="0" w:color="auto"/>
                <w:right w:val="none" w:sz="0" w:space="0" w:color="auto"/>
              </w:divBdr>
            </w:div>
            <w:div w:id="1499422786">
              <w:marLeft w:val="0"/>
              <w:marRight w:val="0"/>
              <w:marTop w:val="0"/>
              <w:marBottom w:val="0"/>
              <w:divBdr>
                <w:top w:val="none" w:sz="0" w:space="0" w:color="auto"/>
                <w:left w:val="none" w:sz="0" w:space="0" w:color="auto"/>
                <w:bottom w:val="none" w:sz="0" w:space="0" w:color="auto"/>
                <w:right w:val="none" w:sz="0" w:space="0" w:color="auto"/>
              </w:divBdr>
            </w:div>
            <w:div w:id="1656911717">
              <w:marLeft w:val="0"/>
              <w:marRight w:val="0"/>
              <w:marTop w:val="0"/>
              <w:marBottom w:val="0"/>
              <w:divBdr>
                <w:top w:val="none" w:sz="0" w:space="0" w:color="auto"/>
                <w:left w:val="none" w:sz="0" w:space="0" w:color="auto"/>
                <w:bottom w:val="none" w:sz="0" w:space="0" w:color="auto"/>
                <w:right w:val="none" w:sz="0" w:space="0" w:color="auto"/>
              </w:divBdr>
            </w:div>
            <w:div w:id="446899478">
              <w:marLeft w:val="0"/>
              <w:marRight w:val="0"/>
              <w:marTop w:val="0"/>
              <w:marBottom w:val="0"/>
              <w:divBdr>
                <w:top w:val="none" w:sz="0" w:space="0" w:color="auto"/>
                <w:left w:val="none" w:sz="0" w:space="0" w:color="auto"/>
                <w:bottom w:val="none" w:sz="0" w:space="0" w:color="auto"/>
                <w:right w:val="none" w:sz="0" w:space="0" w:color="auto"/>
              </w:divBdr>
            </w:div>
            <w:div w:id="1300300999">
              <w:marLeft w:val="0"/>
              <w:marRight w:val="0"/>
              <w:marTop w:val="0"/>
              <w:marBottom w:val="0"/>
              <w:divBdr>
                <w:top w:val="none" w:sz="0" w:space="0" w:color="auto"/>
                <w:left w:val="none" w:sz="0" w:space="0" w:color="auto"/>
                <w:bottom w:val="none" w:sz="0" w:space="0" w:color="auto"/>
                <w:right w:val="none" w:sz="0" w:space="0" w:color="auto"/>
              </w:divBdr>
            </w:div>
            <w:div w:id="1452672580">
              <w:marLeft w:val="0"/>
              <w:marRight w:val="0"/>
              <w:marTop w:val="0"/>
              <w:marBottom w:val="0"/>
              <w:divBdr>
                <w:top w:val="none" w:sz="0" w:space="0" w:color="auto"/>
                <w:left w:val="none" w:sz="0" w:space="0" w:color="auto"/>
                <w:bottom w:val="none" w:sz="0" w:space="0" w:color="auto"/>
                <w:right w:val="none" w:sz="0" w:space="0" w:color="auto"/>
              </w:divBdr>
            </w:div>
            <w:div w:id="1461462644">
              <w:marLeft w:val="0"/>
              <w:marRight w:val="0"/>
              <w:marTop w:val="0"/>
              <w:marBottom w:val="0"/>
              <w:divBdr>
                <w:top w:val="none" w:sz="0" w:space="0" w:color="auto"/>
                <w:left w:val="none" w:sz="0" w:space="0" w:color="auto"/>
                <w:bottom w:val="none" w:sz="0" w:space="0" w:color="auto"/>
                <w:right w:val="none" w:sz="0" w:space="0" w:color="auto"/>
              </w:divBdr>
            </w:div>
            <w:div w:id="1126662056">
              <w:marLeft w:val="0"/>
              <w:marRight w:val="0"/>
              <w:marTop w:val="0"/>
              <w:marBottom w:val="0"/>
              <w:divBdr>
                <w:top w:val="none" w:sz="0" w:space="0" w:color="auto"/>
                <w:left w:val="none" w:sz="0" w:space="0" w:color="auto"/>
                <w:bottom w:val="none" w:sz="0" w:space="0" w:color="auto"/>
                <w:right w:val="none" w:sz="0" w:space="0" w:color="auto"/>
              </w:divBdr>
            </w:div>
            <w:div w:id="1913586959">
              <w:marLeft w:val="0"/>
              <w:marRight w:val="0"/>
              <w:marTop w:val="0"/>
              <w:marBottom w:val="0"/>
              <w:divBdr>
                <w:top w:val="none" w:sz="0" w:space="0" w:color="auto"/>
                <w:left w:val="none" w:sz="0" w:space="0" w:color="auto"/>
                <w:bottom w:val="none" w:sz="0" w:space="0" w:color="auto"/>
                <w:right w:val="none" w:sz="0" w:space="0" w:color="auto"/>
              </w:divBdr>
            </w:div>
            <w:div w:id="540753026">
              <w:marLeft w:val="0"/>
              <w:marRight w:val="0"/>
              <w:marTop w:val="0"/>
              <w:marBottom w:val="0"/>
              <w:divBdr>
                <w:top w:val="none" w:sz="0" w:space="0" w:color="auto"/>
                <w:left w:val="none" w:sz="0" w:space="0" w:color="auto"/>
                <w:bottom w:val="none" w:sz="0" w:space="0" w:color="auto"/>
                <w:right w:val="none" w:sz="0" w:space="0" w:color="auto"/>
              </w:divBdr>
            </w:div>
            <w:div w:id="1789472240">
              <w:marLeft w:val="0"/>
              <w:marRight w:val="0"/>
              <w:marTop w:val="0"/>
              <w:marBottom w:val="0"/>
              <w:divBdr>
                <w:top w:val="none" w:sz="0" w:space="0" w:color="auto"/>
                <w:left w:val="none" w:sz="0" w:space="0" w:color="auto"/>
                <w:bottom w:val="none" w:sz="0" w:space="0" w:color="auto"/>
                <w:right w:val="none" w:sz="0" w:space="0" w:color="auto"/>
              </w:divBdr>
            </w:div>
            <w:div w:id="1548371433">
              <w:marLeft w:val="0"/>
              <w:marRight w:val="0"/>
              <w:marTop w:val="0"/>
              <w:marBottom w:val="0"/>
              <w:divBdr>
                <w:top w:val="none" w:sz="0" w:space="0" w:color="auto"/>
                <w:left w:val="none" w:sz="0" w:space="0" w:color="auto"/>
                <w:bottom w:val="none" w:sz="0" w:space="0" w:color="auto"/>
                <w:right w:val="none" w:sz="0" w:space="0" w:color="auto"/>
              </w:divBdr>
            </w:div>
            <w:div w:id="1234313841">
              <w:marLeft w:val="0"/>
              <w:marRight w:val="0"/>
              <w:marTop w:val="0"/>
              <w:marBottom w:val="0"/>
              <w:divBdr>
                <w:top w:val="none" w:sz="0" w:space="0" w:color="auto"/>
                <w:left w:val="none" w:sz="0" w:space="0" w:color="auto"/>
                <w:bottom w:val="none" w:sz="0" w:space="0" w:color="auto"/>
                <w:right w:val="none" w:sz="0" w:space="0" w:color="auto"/>
              </w:divBdr>
            </w:div>
            <w:div w:id="1589072852">
              <w:marLeft w:val="0"/>
              <w:marRight w:val="0"/>
              <w:marTop w:val="0"/>
              <w:marBottom w:val="0"/>
              <w:divBdr>
                <w:top w:val="none" w:sz="0" w:space="0" w:color="auto"/>
                <w:left w:val="none" w:sz="0" w:space="0" w:color="auto"/>
                <w:bottom w:val="none" w:sz="0" w:space="0" w:color="auto"/>
                <w:right w:val="none" w:sz="0" w:space="0" w:color="auto"/>
              </w:divBdr>
            </w:div>
            <w:div w:id="1333215552">
              <w:marLeft w:val="0"/>
              <w:marRight w:val="0"/>
              <w:marTop w:val="0"/>
              <w:marBottom w:val="0"/>
              <w:divBdr>
                <w:top w:val="none" w:sz="0" w:space="0" w:color="auto"/>
                <w:left w:val="none" w:sz="0" w:space="0" w:color="auto"/>
                <w:bottom w:val="none" w:sz="0" w:space="0" w:color="auto"/>
                <w:right w:val="none" w:sz="0" w:space="0" w:color="auto"/>
              </w:divBdr>
            </w:div>
            <w:div w:id="1033845797">
              <w:marLeft w:val="0"/>
              <w:marRight w:val="0"/>
              <w:marTop w:val="0"/>
              <w:marBottom w:val="0"/>
              <w:divBdr>
                <w:top w:val="none" w:sz="0" w:space="0" w:color="auto"/>
                <w:left w:val="none" w:sz="0" w:space="0" w:color="auto"/>
                <w:bottom w:val="none" w:sz="0" w:space="0" w:color="auto"/>
                <w:right w:val="none" w:sz="0" w:space="0" w:color="auto"/>
              </w:divBdr>
            </w:div>
            <w:div w:id="2135099614">
              <w:marLeft w:val="0"/>
              <w:marRight w:val="0"/>
              <w:marTop w:val="0"/>
              <w:marBottom w:val="0"/>
              <w:divBdr>
                <w:top w:val="none" w:sz="0" w:space="0" w:color="auto"/>
                <w:left w:val="none" w:sz="0" w:space="0" w:color="auto"/>
                <w:bottom w:val="none" w:sz="0" w:space="0" w:color="auto"/>
                <w:right w:val="none" w:sz="0" w:space="0" w:color="auto"/>
              </w:divBdr>
            </w:div>
            <w:div w:id="999114819">
              <w:marLeft w:val="0"/>
              <w:marRight w:val="0"/>
              <w:marTop w:val="0"/>
              <w:marBottom w:val="0"/>
              <w:divBdr>
                <w:top w:val="none" w:sz="0" w:space="0" w:color="auto"/>
                <w:left w:val="none" w:sz="0" w:space="0" w:color="auto"/>
                <w:bottom w:val="none" w:sz="0" w:space="0" w:color="auto"/>
                <w:right w:val="none" w:sz="0" w:space="0" w:color="auto"/>
              </w:divBdr>
            </w:div>
            <w:div w:id="1397512668">
              <w:marLeft w:val="0"/>
              <w:marRight w:val="0"/>
              <w:marTop w:val="0"/>
              <w:marBottom w:val="0"/>
              <w:divBdr>
                <w:top w:val="none" w:sz="0" w:space="0" w:color="auto"/>
                <w:left w:val="none" w:sz="0" w:space="0" w:color="auto"/>
                <w:bottom w:val="none" w:sz="0" w:space="0" w:color="auto"/>
                <w:right w:val="none" w:sz="0" w:space="0" w:color="auto"/>
              </w:divBdr>
            </w:div>
            <w:div w:id="1943486385">
              <w:marLeft w:val="0"/>
              <w:marRight w:val="0"/>
              <w:marTop w:val="0"/>
              <w:marBottom w:val="0"/>
              <w:divBdr>
                <w:top w:val="none" w:sz="0" w:space="0" w:color="auto"/>
                <w:left w:val="none" w:sz="0" w:space="0" w:color="auto"/>
                <w:bottom w:val="none" w:sz="0" w:space="0" w:color="auto"/>
                <w:right w:val="none" w:sz="0" w:space="0" w:color="auto"/>
              </w:divBdr>
            </w:div>
            <w:div w:id="2124113035">
              <w:marLeft w:val="0"/>
              <w:marRight w:val="0"/>
              <w:marTop w:val="0"/>
              <w:marBottom w:val="0"/>
              <w:divBdr>
                <w:top w:val="none" w:sz="0" w:space="0" w:color="auto"/>
                <w:left w:val="none" w:sz="0" w:space="0" w:color="auto"/>
                <w:bottom w:val="none" w:sz="0" w:space="0" w:color="auto"/>
                <w:right w:val="none" w:sz="0" w:space="0" w:color="auto"/>
              </w:divBdr>
            </w:div>
            <w:div w:id="1300113022">
              <w:marLeft w:val="0"/>
              <w:marRight w:val="0"/>
              <w:marTop w:val="0"/>
              <w:marBottom w:val="0"/>
              <w:divBdr>
                <w:top w:val="none" w:sz="0" w:space="0" w:color="auto"/>
                <w:left w:val="none" w:sz="0" w:space="0" w:color="auto"/>
                <w:bottom w:val="none" w:sz="0" w:space="0" w:color="auto"/>
                <w:right w:val="none" w:sz="0" w:space="0" w:color="auto"/>
              </w:divBdr>
            </w:div>
            <w:div w:id="958730130">
              <w:marLeft w:val="0"/>
              <w:marRight w:val="0"/>
              <w:marTop w:val="0"/>
              <w:marBottom w:val="0"/>
              <w:divBdr>
                <w:top w:val="none" w:sz="0" w:space="0" w:color="auto"/>
                <w:left w:val="none" w:sz="0" w:space="0" w:color="auto"/>
                <w:bottom w:val="none" w:sz="0" w:space="0" w:color="auto"/>
                <w:right w:val="none" w:sz="0" w:space="0" w:color="auto"/>
              </w:divBdr>
            </w:div>
            <w:div w:id="1461269099">
              <w:marLeft w:val="0"/>
              <w:marRight w:val="0"/>
              <w:marTop w:val="0"/>
              <w:marBottom w:val="0"/>
              <w:divBdr>
                <w:top w:val="none" w:sz="0" w:space="0" w:color="auto"/>
                <w:left w:val="none" w:sz="0" w:space="0" w:color="auto"/>
                <w:bottom w:val="none" w:sz="0" w:space="0" w:color="auto"/>
                <w:right w:val="none" w:sz="0" w:space="0" w:color="auto"/>
              </w:divBdr>
            </w:div>
            <w:div w:id="1255017308">
              <w:marLeft w:val="0"/>
              <w:marRight w:val="0"/>
              <w:marTop w:val="0"/>
              <w:marBottom w:val="0"/>
              <w:divBdr>
                <w:top w:val="none" w:sz="0" w:space="0" w:color="auto"/>
                <w:left w:val="none" w:sz="0" w:space="0" w:color="auto"/>
                <w:bottom w:val="none" w:sz="0" w:space="0" w:color="auto"/>
                <w:right w:val="none" w:sz="0" w:space="0" w:color="auto"/>
              </w:divBdr>
            </w:div>
            <w:div w:id="1392994739">
              <w:marLeft w:val="0"/>
              <w:marRight w:val="0"/>
              <w:marTop w:val="0"/>
              <w:marBottom w:val="0"/>
              <w:divBdr>
                <w:top w:val="none" w:sz="0" w:space="0" w:color="auto"/>
                <w:left w:val="none" w:sz="0" w:space="0" w:color="auto"/>
                <w:bottom w:val="none" w:sz="0" w:space="0" w:color="auto"/>
                <w:right w:val="none" w:sz="0" w:space="0" w:color="auto"/>
              </w:divBdr>
            </w:div>
            <w:div w:id="534774237">
              <w:marLeft w:val="0"/>
              <w:marRight w:val="0"/>
              <w:marTop w:val="0"/>
              <w:marBottom w:val="0"/>
              <w:divBdr>
                <w:top w:val="none" w:sz="0" w:space="0" w:color="auto"/>
                <w:left w:val="none" w:sz="0" w:space="0" w:color="auto"/>
                <w:bottom w:val="none" w:sz="0" w:space="0" w:color="auto"/>
                <w:right w:val="none" w:sz="0" w:space="0" w:color="auto"/>
              </w:divBdr>
            </w:div>
            <w:div w:id="16412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875748">
      <w:bodyDiv w:val="1"/>
      <w:marLeft w:val="0"/>
      <w:marRight w:val="0"/>
      <w:marTop w:val="0"/>
      <w:marBottom w:val="0"/>
      <w:divBdr>
        <w:top w:val="none" w:sz="0" w:space="0" w:color="auto"/>
        <w:left w:val="none" w:sz="0" w:space="0" w:color="auto"/>
        <w:bottom w:val="none" w:sz="0" w:space="0" w:color="auto"/>
        <w:right w:val="none" w:sz="0" w:space="0" w:color="auto"/>
      </w:divBdr>
      <w:divsChild>
        <w:div w:id="1872956771">
          <w:marLeft w:val="0"/>
          <w:marRight w:val="0"/>
          <w:marTop w:val="0"/>
          <w:marBottom w:val="0"/>
          <w:divBdr>
            <w:top w:val="none" w:sz="0" w:space="0" w:color="auto"/>
            <w:left w:val="none" w:sz="0" w:space="0" w:color="auto"/>
            <w:bottom w:val="none" w:sz="0" w:space="0" w:color="auto"/>
            <w:right w:val="none" w:sz="0" w:space="0" w:color="auto"/>
          </w:divBdr>
        </w:div>
        <w:div w:id="569508242">
          <w:marLeft w:val="0"/>
          <w:marRight w:val="0"/>
          <w:marTop w:val="0"/>
          <w:marBottom w:val="0"/>
          <w:divBdr>
            <w:top w:val="none" w:sz="0" w:space="0" w:color="auto"/>
            <w:left w:val="none" w:sz="0" w:space="0" w:color="auto"/>
            <w:bottom w:val="none" w:sz="0" w:space="0" w:color="auto"/>
            <w:right w:val="none" w:sz="0" w:space="0" w:color="auto"/>
          </w:divBdr>
        </w:div>
        <w:div w:id="1222601196">
          <w:marLeft w:val="0"/>
          <w:marRight w:val="0"/>
          <w:marTop w:val="0"/>
          <w:marBottom w:val="0"/>
          <w:divBdr>
            <w:top w:val="none" w:sz="0" w:space="0" w:color="auto"/>
            <w:left w:val="none" w:sz="0" w:space="0" w:color="auto"/>
            <w:bottom w:val="none" w:sz="0" w:space="0" w:color="auto"/>
            <w:right w:val="none" w:sz="0" w:space="0" w:color="auto"/>
          </w:divBdr>
        </w:div>
        <w:div w:id="983780703">
          <w:marLeft w:val="0"/>
          <w:marRight w:val="0"/>
          <w:marTop w:val="0"/>
          <w:marBottom w:val="0"/>
          <w:divBdr>
            <w:top w:val="none" w:sz="0" w:space="0" w:color="auto"/>
            <w:left w:val="none" w:sz="0" w:space="0" w:color="auto"/>
            <w:bottom w:val="none" w:sz="0" w:space="0" w:color="auto"/>
            <w:right w:val="none" w:sz="0" w:space="0" w:color="auto"/>
          </w:divBdr>
        </w:div>
        <w:div w:id="1835485573">
          <w:marLeft w:val="0"/>
          <w:marRight w:val="0"/>
          <w:marTop w:val="0"/>
          <w:marBottom w:val="0"/>
          <w:divBdr>
            <w:top w:val="none" w:sz="0" w:space="0" w:color="auto"/>
            <w:left w:val="none" w:sz="0" w:space="0" w:color="auto"/>
            <w:bottom w:val="none" w:sz="0" w:space="0" w:color="auto"/>
            <w:right w:val="none" w:sz="0" w:space="0" w:color="auto"/>
          </w:divBdr>
        </w:div>
        <w:div w:id="643237623">
          <w:marLeft w:val="0"/>
          <w:marRight w:val="0"/>
          <w:marTop w:val="0"/>
          <w:marBottom w:val="0"/>
          <w:divBdr>
            <w:top w:val="none" w:sz="0" w:space="0" w:color="auto"/>
            <w:left w:val="none" w:sz="0" w:space="0" w:color="auto"/>
            <w:bottom w:val="none" w:sz="0" w:space="0" w:color="auto"/>
            <w:right w:val="none" w:sz="0" w:space="0" w:color="auto"/>
          </w:divBdr>
        </w:div>
        <w:div w:id="396975764">
          <w:marLeft w:val="0"/>
          <w:marRight w:val="0"/>
          <w:marTop w:val="0"/>
          <w:marBottom w:val="0"/>
          <w:divBdr>
            <w:top w:val="none" w:sz="0" w:space="0" w:color="auto"/>
            <w:left w:val="none" w:sz="0" w:space="0" w:color="auto"/>
            <w:bottom w:val="none" w:sz="0" w:space="0" w:color="auto"/>
            <w:right w:val="none" w:sz="0" w:space="0" w:color="auto"/>
          </w:divBdr>
        </w:div>
        <w:div w:id="1972589283">
          <w:marLeft w:val="0"/>
          <w:marRight w:val="0"/>
          <w:marTop w:val="0"/>
          <w:marBottom w:val="0"/>
          <w:divBdr>
            <w:top w:val="none" w:sz="0" w:space="0" w:color="auto"/>
            <w:left w:val="none" w:sz="0" w:space="0" w:color="auto"/>
            <w:bottom w:val="none" w:sz="0" w:space="0" w:color="auto"/>
            <w:right w:val="none" w:sz="0" w:space="0" w:color="auto"/>
          </w:divBdr>
        </w:div>
        <w:div w:id="2056078921">
          <w:marLeft w:val="0"/>
          <w:marRight w:val="0"/>
          <w:marTop w:val="0"/>
          <w:marBottom w:val="0"/>
          <w:divBdr>
            <w:top w:val="none" w:sz="0" w:space="0" w:color="auto"/>
            <w:left w:val="none" w:sz="0" w:space="0" w:color="auto"/>
            <w:bottom w:val="none" w:sz="0" w:space="0" w:color="auto"/>
            <w:right w:val="none" w:sz="0" w:space="0" w:color="auto"/>
          </w:divBdr>
        </w:div>
        <w:div w:id="231431625">
          <w:marLeft w:val="0"/>
          <w:marRight w:val="0"/>
          <w:marTop w:val="0"/>
          <w:marBottom w:val="0"/>
          <w:divBdr>
            <w:top w:val="none" w:sz="0" w:space="0" w:color="auto"/>
            <w:left w:val="none" w:sz="0" w:space="0" w:color="auto"/>
            <w:bottom w:val="none" w:sz="0" w:space="0" w:color="auto"/>
            <w:right w:val="none" w:sz="0" w:space="0" w:color="auto"/>
          </w:divBdr>
        </w:div>
        <w:div w:id="2061199972">
          <w:marLeft w:val="0"/>
          <w:marRight w:val="0"/>
          <w:marTop w:val="0"/>
          <w:marBottom w:val="0"/>
          <w:divBdr>
            <w:top w:val="none" w:sz="0" w:space="0" w:color="auto"/>
            <w:left w:val="none" w:sz="0" w:space="0" w:color="auto"/>
            <w:bottom w:val="none" w:sz="0" w:space="0" w:color="auto"/>
            <w:right w:val="none" w:sz="0" w:space="0" w:color="auto"/>
          </w:divBdr>
        </w:div>
        <w:div w:id="529534795">
          <w:marLeft w:val="0"/>
          <w:marRight w:val="0"/>
          <w:marTop w:val="0"/>
          <w:marBottom w:val="0"/>
          <w:divBdr>
            <w:top w:val="none" w:sz="0" w:space="0" w:color="auto"/>
            <w:left w:val="none" w:sz="0" w:space="0" w:color="auto"/>
            <w:bottom w:val="none" w:sz="0" w:space="0" w:color="auto"/>
            <w:right w:val="none" w:sz="0" w:space="0" w:color="auto"/>
          </w:divBdr>
        </w:div>
        <w:div w:id="980574254">
          <w:marLeft w:val="0"/>
          <w:marRight w:val="0"/>
          <w:marTop w:val="0"/>
          <w:marBottom w:val="0"/>
          <w:divBdr>
            <w:top w:val="none" w:sz="0" w:space="0" w:color="auto"/>
            <w:left w:val="none" w:sz="0" w:space="0" w:color="auto"/>
            <w:bottom w:val="none" w:sz="0" w:space="0" w:color="auto"/>
            <w:right w:val="none" w:sz="0" w:space="0" w:color="auto"/>
          </w:divBdr>
        </w:div>
      </w:divsChild>
    </w:div>
    <w:div w:id="1922568612">
      <w:bodyDiv w:val="1"/>
      <w:marLeft w:val="0"/>
      <w:marRight w:val="0"/>
      <w:marTop w:val="0"/>
      <w:marBottom w:val="0"/>
      <w:divBdr>
        <w:top w:val="none" w:sz="0" w:space="0" w:color="auto"/>
        <w:left w:val="none" w:sz="0" w:space="0" w:color="auto"/>
        <w:bottom w:val="none" w:sz="0" w:space="0" w:color="auto"/>
        <w:right w:val="none" w:sz="0" w:space="0" w:color="auto"/>
      </w:divBdr>
      <w:divsChild>
        <w:div w:id="667053951">
          <w:marLeft w:val="0"/>
          <w:marRight w:val="0"/>
          <w:marTop w:val="0"/>
          <w:marBottom w:val="0"/>
          <w:divBdr>
            <w:top w:val="none" w:sz="0" w:space="0" w:color="auto"/>
            <w:left w:val="none" w:sz="0" w:space="0" w:color="auto"/>
            <w:bottom w:val="none" w:sz="0" w:space="0" w:color="auto"/>
            <w:right w:val="none" w:sz="0" w:space="0" w:color="auto"/>
          </w:divBdr>
        </w:div>
        <w:div w:id="155728282">
          <w:marLeft w:val="0"/>
          <w:marRight w:val="0"/>
          <w:marTop w:val="0"/>
          <w:marBottom w:val="0"/>
          <w:divBdr>
            <w:top w:val="none" w:sz="0" w:space="0" w:color="auto"/>
            <w:left w:val="none" w:sz="0" w:space="0" w:color="auto"/>
            <w:bottom w:val="none" w:sz="0" w:space="0" w:color="auto"/>
            <w:right w:val="none" w:sz="0" w:space="0" w:color="auto"/>
          </w:divBdr>
        </w:div>
      </w:divsChild>
    </w:div>
    <w:div w:id="1986161882">
      <w:bodyDiv w:val="1"/>
      <w:marLeft w:val="0"/>
      <w:marRight w:val="0"/>
      <w:marTop w:val="0"/>
      <w:marBottom w:val="0"/>
      <w:divBdr>
        <w:top w:val="none" w:sz="0" w:space="0" w:color="auto"/>
        <w:left w:val="none" w:sz="0" w:space="0" w:color="auto"/>
        <w:bottom w:val="none" w:sz="0" w:space="0" w:color="auto"/>
        <w:right w:val="none" w:sz="0" w:space="0" w:color="auto"/>
      </w:divBdr>
      <w:divsChild>
        <w:div w:id="618530323">
          <w:marLeft w:val="0"/>
          <w:marRight w:val="0"/>
          <w:marTop w:val="0"/>
          <w:marBottom w:val="0"/>
          <w:divBdr>
            <w:top w:val="none" w:sz="0" w:space="0" w:color="auto"/>
            <w:left w:val="none" w:sz="0" w:space="0" w:color="auto"/>
            <w:bottom w:val="none" w:sz="0" w:space="0" w:color="auto"/>
            <w:right w:val="none" w:sz="0" w:space="0" w:color="auto"/>
          </w:divBdr>
        </w:div>
        <w:div w:id="506793251">
          <w:marLeft w:val="0"/>
          <w:marRight w:val="0"/>
          <w:marTop w:val="0"/>
          <w:marBottom w:val="0"/>
          <w:divBdr>
            <w:top w:val="none" w:sz="0" w:space="0" w:color="auto"/>
            <w:left w:val="none" w:sz="0" w:space="0" w:color="auto"/>
            <w:bottom w:val="none" w:sz="0" w:space="0" w:color="auto"/>
            <w:right w:val="none" w:sz="0" w:space="0" w:color="auto"/>
          </w:divBdr>
        </w:div>
      </w:divsChild>
    </w:div>
    <w:div w:id="2062435325">
      <w:bodyDiv w:val="1"/>
      <w:marLeft w:val="0"/>
      <w:marRight w:val="0"/>
      <w:marTop w:val="0"/>
      <w:marBottom w:val="0"/>
      <w:divBdr>
        <w:top w:val="none" w:sz="0" w:space="0" w:color="auto"/>
        <w:left w:val="none" w:sz="0" w:space="0" w:color="auto"/>
        <w:bottom w:val="none" w:sz="0" w:space="0" w:color="auto"/>
        <w:right w:val="none" w:sz="0" w:space="0" w:color="auto"/>
      </w:divBdr>
      <w:divsChild>
        <w:div w:id="1189638699">
          <w:marLeft w:val="0"/>
          <w:marRight w:val="0"/>
          <w:marTop w:val="0"/>
          <w:marBottom w:val="0"/>
          <w:divBdr>
            <w:top w:val="none" w:sz="0" w:space="0" w:color="auto"/>
            <w:left w:val="none" w:sz="0" w:space="0" w:color="auto"/>
            <w:bottom w:val="none" w:sz="0" w:space="0" w:color="auto"/>
            <w:right w:val="none" w:sz="0" w:space="0" w:color="auto"/>
          </w:divBdr>
        </w:div>
        <w:div w:id="176844384">
          <w:marLeft w:val="0"/>
          <w:marRight w:val="0"/>
          <w:marTop w:val="0"/>
          <w:marBottom w:val="0"/>
          <w:divBdr>
            <w:top w:val="none" w:sz="0" w:space="0" w:color="auto"/>
            <w:left w:val="none" w:sz="0" w:space="0" w:color="auto"/>
            <w:bottom w:val="none" w:sz="0" w:space="0" w:color="auto"/>
            <w:right w:val="none" w:sz="0" w:space="0" w:color="auto"/>
          </w:divBdr>
        </w:div>
      </w:divsChild>
    </w:div>
    <w:div w:id="2072343560">
      <w:bodyDiv w:val="1"/>
      <w:marLeft w:val="0"/>
      <w:marRight w:val="0"/>
      <w:marTop w:val="0"/>
      <w:marBottom w:val="0"/>
      <w:divBdr>
        <w:top w:val="none" w:sz="0" w:space="0" w:color="auto"/>
        <w:left w:val="none" w:sz="0" w:space="0" w:color="auto"/>
        <w:bottom w:val="none" w:sz="0" w:space="0" w:color="auto"/>
        <w:right w:val="none" w:sz="0" w:space="0" w:color="auto"/>
      </w:divBdr>
      <w:divsChild>
        <w:div w:id="2146124104">
          <w:marLeft w:val="0"/>
          <w:marRight w:val="0"/>
          <w:marTop w:val="0"/>
          <w:marBottom w:val="0"/>
          <w:divBdr>
            <w:top w:val="none" w:sz="0" w:space="0" w:color="auto"/>
            <w:left w:val="none" w:sz="0" w:space="0" w:color="auto"/>
            <w:bottom w:val="none" w:sz="0" w:space="0" w:color="auto"/>
            <w:right w:val="none" w:sz="0" w:space="0" w:color="auto"/>
          </w:divBdr>
        </w:div>
        <w:div w:id="123412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yperlink" Target="https://ipk.nkp.cz/legislativa/01_LegPod/knihovni-zakon-257-2001-sb.-a-navazne-provadeci-prepisy/Knihovnicky_zakon.ht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zakonyprolidi.cz/cs/1959-53" TargetMode="External"/><Relationship Id="rId2" Type="http://schemas.openxmlformats.org/officeDocument/2006/relationships/customXml" Target="../customXml/item2.xml"/><Relationship Id="rId16" Type="http://schemas.openxmlformats.org/officeDocument/2006/relationships/hyperlink" Target="https://kramerius.lib.cas.cz/view/uuid:292ae775-8569-414a-99a6-1cbc3eb2330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ndk.cz/uuid/uuid:8997bd0-fb77-11e3-9806-005056825209"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digitalniknihovna.cz/mzk/uuid/uuid:248ffaf0-f338-11e2-b28b-001018b5eb5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535E68BE8AF9643B6349472C05B3DFB" ma:contentTypeVersion="13" ma:contentTypeDescription="Vytvoří nový dokument" ma:contentTypeScope="" ma:versionID="b76b5448776ec51c67f9f987ddc99408">
  <xsd:schema xmlns:xsd="http://www.w3.org/2001/XMLSchema" xmlns:xs="http://www.w3.org/2001/XMLSchema" xmlns:p="http://schemas.microsoft.com/office/2006/metadata/properties" xmlns:ns2="cd41ab66-f810-41ca-af52-2d4bc7d46629" xmlns:ns3="3048c566-f65d-4270-9601-f9226b2a2a7e" targetNamespace="http://schemas.microsoft.com/office/2006/metadata/properties" ma:root="true" ma:fieldsID="0f69ff30461109cdb30ca4d513c6c4fd" ns2:_="" ns3:_="">
    <xsd:import namespace="cd41ab66-f810-41ca-af52-2d4bc7d46629"/>
    <xsd:import namespace="3048c566-f65d-4270-9601-f9226b2a2a7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41ab66-f810-41ca-af52-2d4bc7d466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Značky obrázků" ma:readOnly="false" ma:fieldId="{5cf76f15-5ced-4ddc-b409-7134ff3c332f}" ma:taxonomyMulti="true" ma:sspId="05144c32-5194-445f-8fa8-b47f4d440b86" ma:termSetId="09814cd3-568e-fe90-9814-8d621ff8fb84" ma:anchorId="fba54fb3-c3e1-fe81-a776-ca4b69148c4d" ma:open="true" ma:isKeyword="false">
      <xsd:complexType>
        <xsd:sequence>
          <xsd:element ref="pc:Terms" minOccurs="0" maxOccurs="1"/>
        </xsd:sequence>
      </xsd:complex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048c566-f65d-4270-9601-f9226b2a2a7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07116de-028f-4781-8970-46861827e585}" ma:internalName="TaxCatchAll" ma:showField="CatchAllData" ma:web="3048c566-f65d-4270-9601-f9226b2a2a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048c566-f65d-4270-9601-f9226b2a2a7e" xsi:nil="true"/>
    <lcf76f155ced4ddcb4097134ff3c332f xmlns="cd41ab66-f810-41ca-af52-2d4bc7d4662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6C7FB6-A0FA-4F09-B177-E88DBEB046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41ab66-f810-41ca-af52-2d4bc7d46629"/>
    <ds:schemaRef ds:uri="3048c566-f65d-4270-9601-f9226b2a2a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AA5C3D-5134-4F86-91FA-C45C20558052}">
  <ds:schemaRefs>
    <ds:schemaRef ds:uri="http://schemas.microsoft.com/office/2006/metadata/properties"/>
    <ds:schemaRef ds:uri="http://schemas.microsoft.com/office/infopath/2007/PartnerControls"/>
    <ds:schemaRef ds:uri="3048c566-f65d-4270-9601-f9226b2a2a7e"/>
    <ds:schemaRef ds:uri="cd41ab66-f810-41ca-af52-2d4bc7d46629"/>
  </ds:schemaRefs>
</ds:datastoreItem>
</file>

<file path=customXml/itemProps3.xml><?xml version="1.0" encoding="utf-8"?>
<ds:datastoreItem xmlns:ds="http://schemas.openxmlformats.org/officeDocument/2006/customXml" ds:itemID="{126AB326-2F8B-4752-9998-C5B3281F6B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562</TotalTime>
  <Pages>12</Pages>
  <Words>2397</Words>
  <Characters>14508</Characters>
  <Application>Microsoft Office Word</Application>
  <DocSecurity>0</DocSecurity>
  <Lines>273</Lines>
  <Paragraphs>78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Žaneta Sirková</dc:creator>
  <cp:keywords/>
  <dc:description/>
  <cp:lastModifiedBy>Žaneta Sirková</cp:lastModifiedBy>
  <cp:revision>23</cp:revision>
  <dcterms:created xsi:type="dcterms:W3CDTF">2025-04-22T14:08:00Z</dcterms:created>
  <dcterms:modified xsi:type="dcterms:W3CDTF">2025-04-25T23:04:00Z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0x0101003535E68BE8AF9643B6349472C05B3DFB</vt:lpwstr>
  </property>
  <property fmtid="{D5CDD505-2E9C-101B-9397-08002B2CF9AE}" pid="3" name="MediaServiceImageTags">
    <vt:lpwstr/>
  </property>
</Properties>
</file>